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FF8" w:rsidRDefault="009C370C" w:rsidP="0087666A">
      <w:pPr>
        <w:spacing w:after="240"/>
        <w:jc w:val="center"/>
        <w:rPr>
          <w:rFonts w:ascii="Bangla MN" w:hAnsi="Bangla MN" w:cs="Arial"/>
          <w:b/>
        </w:rPr>
      </w:pPr>
      <w:r>
        <w:rPr>
          <w:noProof/>
          <w:lang w:val="en-US" w:eastAsia="en-US"/>
        </w:rPr>
        <w:drawing>
          <wp:anchor distT="0" distB="0" distL="114300" distR="114300" simplePos="0" relativeHeight="251658240" behindDoc="0" locked="0" layoutInCell="1" allowOverlap="1">
            <wp:simplePos x="0" y="0"/>
            <wp:positionH relativeFrom="column">
              <wp:posOffset>5143500</wp:posOffset>
            </wp:positionH>
            <wp:positionV relativeFrom="paragraph">
              <wp:posOffset>-457200</wp:posOffset>
            </wp:positionV>
            <wp:extent cx="1155700" cy="1155700"/>
            <wp:effectExtent l="0" t="0" r="6350" b="6350"/>
            <wp:wrapThrough wrapText="bothSides">
              <wp:wrapPolygon edited="0">
                <wp:start x="0" y="0"/>
                <wp:lineTo x="0" y="21363"/>
                <wp:lineTo x="21363" y="21363"/>
                <wp:lineTo x="21363"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pic:spPr>
                </pic:pic>
              </a:graphicData>
            </a:graphic>
            <wp14:sizeRelH relativeFrom="page">
              <wp14:pctWidth>0</wp14:pctWidth>
            </wp14:sizeRelH>
            <wp14:sizeRelV relativeFrom="page">
              <wp14:pctHeight>0</wp14:pctHeight>
            </wp14:sizeRelV>
          </wp:anchor>
        </w:drawing>
      </w:r>
    </w:p>
    <w:p w:rsidR="00B96FF8" w:rsidRDefault="00B96FF8" w:rsidP="0087666A">
      <w:pPr>
        <w:spacing w:after="240"/>
        <w:jc w:val="center"/>
        <w:rPr>
          <w:rFonts w:ascii="Bangla MN" w:hAnsi="Bangla MN" w:cs="Arial"/>
          <w:b/>
        </w:rPr>
      </w:pPr>
    </w:p>
    <w:p w:rsidR="00B96FF8" w:rsidRDefault="00B96FF8" w:rsidP="0087666A">
      <w:pPr>
        <w:spacing w:after="240"/>
        <w:jc w:val="center"/>
        <w:rPr>
          <w:rFonts w:ascii="Bangla MN" w:hAnsi="Bangla MN" w:cs="Arial"/>
          <w:b/>
        </w:rPr>
      </w:pPr>
    </w:p>
    <w:p w:rsidR="00471289" w:rsidRDefault="009C370C" w:rsidP="00471289">
      <w:pPr>
        <w:spacing w:after="240"/>
        <w:jc w:val="center"/>
        <w:rPr>
          <w:rFonts w:ascii="Bangla MN" w:hAnsi="Bangla MN" w:cs="Arial"/>
          <w:b/>
        </w:rPr>
      </w:pPr>
      <w:r>
        <w:rPr>
          <w:noProof/>
          <w:lang w:val="en-US" w:eastAsia="en-US"/>
        </w:rPr>
        <w:drawing>
          <wp:anchor distT="0" distB="0" distL="114300" distR="114300" simplePos="0" relativeHeight="251657216" behindDoc="0" locked="0" layoutInCell="1" allowOverlap="1">
            <wp:simplePos x="0" y="0"/>
            <wp:positionH relativeFrom="column">
              <wp:posOffset>342900</wp:posOffset>
            </wp:positionH>
            <wp:positionV relativeFrom="paragraph">
              <wp:posOffset>1005205</wp:posOffset>
            </wp:positionV>
            <wp:extent cx="5715000" cy="4000500"/>
            <wp:effectExtent l="0" t="0" r="0" b="0"/>
            <wp:wrapSquare wrapText="right"/>
            <wp:docPr id="3" name="Picture 3" descr="IMG_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27"/>
                    <pic:cNvPicPr>
                      <a:picLocks noChangeAspect="1" noChangeArrowheads="1"/>
                    </pic:cNvPicPr>
                  </pic:nvPicPr>
                  <pic:blipFill>
                    <a:blip r:embed="rId10">
                      <a:extLst>
                        <a:ext uri="{28A0092B-C50C-407E-A947-70E740481C1C}">
                          <a14:useLocalDpi xmlns:a14="http://schemas.microsoft.com/office/drawing/2010/main" val="0"/>
                        </a:ext>
                      </a:extLst>
                    </a:blip>
                    <a:srcRect l="15350" t="15344" r="21477" b="25954"/>
                    <a:stretch>
                      <a:fillRect/>
                    </a:stretch>
                  </pic:blipFill>
                  <pic:spPr bwMode="auto">
                    <a:xfrm>
                      <a:off x="0" y="0"/>
                      <a:ext cx="5715000" cy="4000500"/>
                    </a:xfrm>
                    <a:prstGeom prst="rect">
                      <a:avLst/>
                    </a:prstGeom>
                    <a:noFill/>
                  </pic:spPr>
                </pic:pic>
              </a:graphicData>
            </a:graphic>
            <wp14:sizeRelH relativeFrom="page">
              <wp14:pctWidth>0</wp14:pctWidth>
            </wp14:sizeRelH>
            <wp14:sizeRelV relativeFrom="page">
              <wp14:pctHeight>0</wp14:pctHeight>
            </wp14:sizeRelV>
          </wp:anchor>
        </w:drawing>
      </w:r>
      <w:r w:rsidR="001C43B3">
        <w:rPr>
          <w:rFonts w:ascii="Bangla MN" w:hAnsi="Bangla MN" w:cs="Arial"/>
          <w:b/>
        </w:rPr>
        <w:t xml:space="preserve">      </w:t>
      </w:r>
      <w:r w:rsidR="00B96FF8">
        <w:rPr>
          <w:rFonts w:ascii="Bangla MN" w:hAnsi="Bangla MN" w:cs="Arial"/>
          <w:b/>
        </w:rPr>
        <w:t>2030 WATER RESOURCES GROUP TANZANIA PARTNERSHIP</w:t>
      </w:r>
      <w:r w:rsidR="00471289">
        <w:rPr>
          <w:rFonts w:ascii="Bangla MN" w:hAnsi="Bangla MN" w:cs="Arial"/>
          <w:b/>
        </w:rPr>
        <w:t xml:space="preserve">          </w:t>
      </w:r>
    </w:p>
    <w:p w:rsidR="00471289" w:rsidRDefault="00471289" w:rsidP="00471289">
      <w:pPr>
        <w:spacing w:after="240"/>
        <w:jc w:val="center"/>
        <w:rPr>
          <w:rFonts w:ascii="Bangla MN" w:hAnsi="Bangla MN" w:cs="Arial"/>
          <w:b/>
        </w:rPr>
      </w:pPr>
      <w:r>
        <w:rPr>
          <w:rFonts w:ascii="Bangla MN" w:hAnsi="Bangla MN" w:cs="Arial"/>
          <w:b/>
        </w:rPr>
        <w:t>2</w:t>
      </w:r>
      <w:r w:rsidRPr="00D30498">
        <w:rPr>
          <w:rFonts w:ascii="Bangla MN" w:hAnsi="Bangla MN" w:cs="Arial"/>
          <w:b/>
          <w:vertAlign w:val="superscript"/>
        </w:rPr>
        <w:t>ND</w:t>
      </w:r>
      <w:r>
        <w:rPr>
          <w:rFonts w:ascii="Bangla MN" w:hAnsi="Bangla MN" w:cs="Arial"/>
          <w:b/>
        </w:rPr>
        <w:t xml:space="preserve"> MANAGEMENT BOARD MEETING MINUTES</w:t>
      </w:r>
    </w:p>
    <w:p w:rsidR="00B96FF8" w:rsidRDefault="00B96FF8" w:rsidP="00B96FF8">
      <w:pPr>
        <w:spacing w:after="240"/>
        <w:jc w:val="center"/>
        <w:rPr>
          <w:rFonts w:ascii="Bangla MN" w:hAnsi="Bangla MN" w:cs="Arial"/>
          <w:b/>
        </w:rPr>
      </w:pPr>
    </w:p>
    <w:p w:rsidR="001C43B3" w:rsidRDefault="001C43B3" w:rsidP="0087666A">
      <w:pPr>
        <w:spacing w:after="240"/>
        <w:jc w:val="center"/>
        <w:rPr>
          <w:rFonts w:ascii="Bangla MN" w:hAnsi="Bangla MN" w:cs="Arial"/>
          <w:b/>
        </w:rPr>
      </w:pPr>
    </w:p>
    <w:p w:rsidR="00B96FF8" w:rsidRDefault="00D30498" w:rsidP="0087666A">
      <w:pPr>
        <w:spacing w:after="240"/>
        <w:jc w:val="center"/>
        <w:rPr>
          <w:rFonts w:ascii="Bangla MN" w:hAnsi="Bangla MN" w:cs="Arial"/>
          <w:b/>
        </w:rPr>
      </w:pPr>
      <w:r>
        <w:rPr>
          <w:rFonts w:ascii="Bangla MN" w:hAnsi="Bangla MN" w:cs="Arial"/>
          <w:b/>
        </w:rPr>
        <w:t>15</w:t>
      </w:r>
      <w:r w:rsidRPr="00D30498">
        <w:rPr>
          <w:rFonts w:ascii="Bangla MN" w:hAnsi="Bangla MN" w:cs="Arial"/>
          <w:b/>
          <w:vertAlign w:val="superscript"/>
        </w:rPr>
        <w:t>TH</w:t>
      </w:r>
      <w:r>
        <w:rPr>
          <w:rFonts w:ascii="Bangla MN" w:hAnsi="Bangla MN" w:cs="Arial"/>
          <w:b/>
        </w:rPr>
        <w:t xml:space="preserve"> JANUARY </w:t>
      </w:r>
      <w:r w:rsidR="00B96FF8">
        <w:rPr>
          <w:rFonts w:ascii="Bangla MN" w:hAnsi="Bangla MN" w:cs="Arial"/>
          <w:b/>
        </w:rPr>
        <w:t>201</w:t>
      </w:r>
      <w:r>
        <w:rPr>
          <w:rFonts w:ascii="Bangla MN" w:hAnsi="Bangla MN" w:cs="Arial"/>
          <w:b/>
        </w:rPr>
        <w:t>5</w:t>
      </w:r>
    </w:p>
    <w:p w:rsidR="00B96FF8" w:rsidRDefault="001C43B3" w:rsidP="001C43B3">
      <w:pPr>
        <w:spacing w:after="240"/>
        <w:rPr>
          <w:rFonts w:ascii="Bangla MN" w:hAnsi="Bangla MN" w:cs="Arial"/>
          <w:b/>
        </w:rPr>
      </w:pPr>
      <w:r>
        <w:rPr>
          <w:rFonts w:ascii="Bangla MN" w:hAnsi="Bangla MN" w:cs="Arial"/>
          <w:b/>
        </w:rPr>
        <w:br w:type="textWrapping" w:clear="all"/>
      </w:r>
      <w:r w:rsidR="00B96FF8">
        <w:rPr>
          <w:rFonts w:ascii="Bangla MN" w:hAnsi="Bangla MN" w:cs="Arial"/>
          <w:b/>
        </w:rPr>
        <w:t xml:space="preserve">         </w:t>
      </w:r>
    </w:p>
    <w:p w:rsidR="00B96FF8" w:rsidRDefault="00B96FF8" w:rsidP="00471289">
      <w:pPr>
        <w:spacing w:after="0"/>
        <w:ind w:right="8"/>
        <w:jc w:val="center"/>
        <w:rPr>
          <w:rFonts w:ascii="Bangla MN" w:hAnsi="Bangla MN" w:cs="Arial"/>
          <w:b/>
        </w:rPr>
      </w:pPr>
      <w:r>
        <w:rPr>
          <w:rFonts w:ascii="Bangla MN" w:hAnsi="Bangla MN" w:cs="Arial"/>
          <w:b/>
        </w:rPr>
        <w:t>Prepared by</w:t>
      </w:r>
    </w:p>
    <w:p w:rsidR="00B96FF8" w:rsidRDefault="00B96FF8" w:rsidP="00471289">
      <w:pPr>
        <w:spacing w:after="0"/>
        <w:ind w:right="8"/>
        <w:jc w:val="center"/>
        <w:rPr>
          <w:rFonts w:ascii="Bangla MN" w:hAnsi="Bangla MN" w:cs="Arial"/>
          <w:b/>
        </w:rPr>
      </w:pPr>
      <w:r>
        <w:rPr>
          <w:rFonts w:ascii="Bangla MN" w:hAnsi="Bangla MN" w:cs="Arial"/>
          <w:b/>
        </w:rPr>
        <w:t>Partnership Secretariat</w:t>
      </w:r>
    </w:p>
    <w:p w:rsidR="00D30498" w:rsidRDefault="00D30498" w:rsidP="00471289">
      <w:pPr>
        <w:spacing w:after="0"/>
        <w:ind w:right="8"/>
        <w:jc w:val="center"/>
        <w:rPr>
          <w:rFonts w:ascii="Bangla MN" w:hAnsi="Bangla MN" w:cs="Arial"/>
          <w:b/>
        </w:rPr>
        <w:sectPr w:rsidR="00D30498" w:rsidSect="00B96FF8">
          <w:footerReference w:type="even" r:id="rId11"/>
          <w:footerReference w:type="default" r:id="rId12"/>
          <w:pgSz w:w="11906" w:h="16838" w:code="9"/>
          <w:pgMar w:top="1134" w:right="1134" w:bottom="1134" w:left="1134" w:header="709" w:footer="709" w:gutter="0"/>
          <w:cols w:space="708"/>
          <w:titlePg/>
          <w:docGrid w:linePitch="360"/>
        </w:sectPr>
      </w:pPr>
      <w:r>
        <w:rPr>
          <w:rFonts w:ascii="Bangla MN" w:hAnsi="Bangla MN" w:cs="Arial"/>
          <w:b/>
        </w:rPr>
        <w:t>Tanzania Partnership</w:t>
      </w:r>
    </w:p>
    <w:p w:rsidR="00233845" w:rsidRDefault="00233845" w:rsidP="0087666A">
      <w:pPr>
        <w:spacing w:after="240"/>
        <w:jc w:val="center"/>
        <w:rPr>
          <w:rFonts w:ascii="Bangla MN" w:hAnsi="Bangla MN" w:cs="Arial"/>
          <w:b/>
        </w:rPr>
      </w:pPr>
      <w:r>
        <w:rPr>
          <w:rFonts w:ascii="Bangla MN" w:hAnsi="Bangla MN" w:cs="Arial"/>
          <w:b/>
        </w:rPr>
        <w:lastRenderedPageBreak/>
        <w:t>Meeting Minutes</w:t>
      </w:r>
    </w:p>
    <w:p w:rsidR="00233845" w:rsidRDefault="00233845" w:rsidP="00471289">
      <w:pPr>
        <w:spacing w:after="240"/>
        <w:jc w:val="both"/>
        <w:rPr>
          <w:rFonts w:ascii="Bangla MN" w:hAnsi="Bangla MN" w:cs="Arial"/>
          <w:b/>
        </w:rPr>
      </w:pPr>
      <w:r>
        <w:rPr>
          <w:rFonts w:ascii="Bangla MN" w:hAnsi="Bangla MN" w:cs="Arial"/>
          <w:b/>
        </w:rPr>
        <w:t xml:space="preserve">Date: </w:t>
      </w:r>
      <w:r w:rsidR="00D30498">
        <w:rPr>
          <w:rFonts w:ascii="Bangla MN" w:hAnsi="Bangla MN" w:cs="Arial"/>
        </w:rPr>
        <w:t>15</w:t>
      </w:r>
      <w:r w:rsidR="00D30498">
        <w:rPr>
          <w:rFonts w:ascii="Bangla MN" w:hAnsi="Bangla MN" w:cs="Arial"/>
          <w:vertAlign w:val="superscript"/>
        </w:rPr>
        <w:t xml:space="preserve">th </w:t>
      </w:r>
      <w:r w:rsidR="00D30498">
        <w:rPr>
          <w:rFonts w:ascii="Bangla MN" w:hAnsi="Bangla MN" w:cs="Arial"/>
        </w:rPr>
        <w:t>January 2015</w:t>
      </w:r>
      <w:r w:rsidR="00E657B6">
        <w:rPr>
          <w:rFonts w:ascii="Bangla MN" w:hAnsi="Bangla MN" w:cs="Arial"/>
        </w:rPr>
        <w:t xml:space="preserve">, </w:t>
      </w:r>
      <w:r w:rsidR="00D30498">
        <w:rPr>
          <w:rFonts w:ascii="Bangla MN" w:hAnsi="Bangla MN" w:cs="Arial"/>
        </w:rPr>
        <w:t>02</w:t>
      </w:r>
      <w:r w:rsidR="00E657B6">
        <w:rPr>
          <w:rFonts w:ascii="Bangla MN" w:hAnsi="Bangla MN" w:cs="Arial"/>
        </w:rPr>
        <w:t xml:space="preserve">:00 </w:t>
      </w:r>
      <w:r w:rsidR="00D30498">
        <w:rPr>
          <w:rFonts w:ascii="Bangla MN" w:hAnsi="Bangla MN" w:cs="Arial"/>
        </w:rPr>
        <w:t>pm – 03</w:t>
      </w:r>
      <w:r w:rsidR="00E657B6">
        <w:rPr>
          <w:rFonts w:ascii="Bangla MN" w:hAnsi="Bangla MN" w:cs="Arial"/>
        </w:rPr>
        <w:t>:30 pm</w:t>
      </w:r>
    </w:p>
    <w:p w:rsidR="00233845" w:rsidRDefault="00233845" w:rsidP="00471289">
      <w:pPr>
        <w:spacing w:after="240"/>
        <w:jc w:val="both"/>
        <w:rPr>
          <w:rFonts w:ascii="Bangla MN" w:hAnsi="Bangla MN" w:cs="Arial"/>
          <w:b/>
        </w:rPr>
      </w:pPr>
      <w:r>
        <w:rPr>
          <w:rFonts w:ascii="Bangla MN" w:hAnsi="Bangla MN" w:cs="Arial"/>
          <w:b/>
        </w:rPr>
        <w:t xml:space="preserve">Venue: </w:t>
      </w:r>
      <w:r w:rsidRPr="00875B38">
        <w:rPr>
          <w:rFonts w:ascii="Bangla MN" w:hAnsi="Bangla MN" w:cs="Arial"/>
        </w:rPr>
        <w:t xml:space="preserve">Ministry of Water, </w:t>
      </w:r>
      <w:r w:rsidR="00E657B6" w:rsidRPr="00875B38">
        <w:rPr>
          <w:rFonts w:ascii="Bangla MN" w:hAnsi="Bangla MN" w:cs="Arial"/>
        </w:rPr>
        <w:t>P</w:t>
      </w:r>
      <w:r w:rsidR="00E657B6">
        <w:rPr>
          <w:rFonts w:ascii="Bangla MN" w:hAnsi="Bangla MN" w:cs="Arial"/>
        </w:rPr>
        <w:t xml:space="preserve">ermanent </w:t>
      </w:r>
      <w:r w:rsidRPr="00875B38">
        <w:rPr>
          <w:rFonts w:ascii="Bangla MN" w:hAnsi="Bangla MN" w:cs="Arial"/>
        </w:rPr>
        <w:t>S</w:t>
      </w:r>
      <w:r w:rsidR="00E657B6">
        <w:rPr>
          <w:rFonts w:ascii="Bangla MN" w:hAnsi="Bangla MN" w:cs="Arial"/>
        </w:rPr>
        <w:t>ecretary</w:t>
      </w:r>
      <w:r w:rsidRPr="00875B38">
        <w:rPr>
          <w:rFonts w:ascii="Bangla MN" w:hAnsi="Bangla MN" w:cs="Arial"/>
        </w:rPr>
        <w:t>’s Meeting Room</w:t>
      </w:r>
    </w:p>
    <w:p w:rsidR="006C620F" w:rsidRDefault="006C620F" w:rsidP="00471289">
      <w:pPr>
        <w:spacing w:after="240"/>
        <w:jc w:val="both"/>
        <w:rPr>
          <w:rFonts w:ascii="Bangla MN" w:hAnsi="Bangla MN" w:cs="Arial"/>
          <w:b/>
        </w:rPr>
      </w:pPr>
      <w:r>
        <w:rPr>
          <w:rFonts w:ascii="Bangla MN" w:hAnsi="Bangla MN" w:cs="Arial"/>
          <w:b/>
        </w:rPr>
        <w:t>Meeting Agenda</w:t>
      </w:r>
    </w:p>
    <w:p w:rsidR="00D64A6F" w:rsidRPr="00D64A6F" w:rsidRDefault="00D64A6F" w:rsidP="00D64A6F">
      <w:pPr>
        <w:pStyle w:val="Frgadlista-dekorfrg11"/>
        <w:numPr>
          <w:ilvl w:val="0"/>
          <w:numId w:val="25"/>
        </w:numPr>
        <w:spacing w:after="0" w:line="240" w:lineRule="auto"/>
        <w:rPr>
          <w:rFonts w:ascii="Bangla MN" w:hAnsi="Bangla MN"/>
        </w:rPr>
      </w:pPr>
      <w:r w:rsidRPr="00D64A6F">
        <w:rPr>
          <w:rFonts w:ascii="Bangla MN" w:hAnsi="Bangla MN"/>
        </w:rPr>
        <w:t xml:space="preserve">Opening of the </w:t>
      </w:r>
      <w:r w:rsidR="00004E27">
        <w:rPr>
          <w:rFonts w:ascii="Bangla MN" w:hAnsi="Bangla MN"/>
        </w:rPr>
        <w:t>M</w:t>
      </w:r>
      <w:r w:rsidRPr="00D64A6F">
        <w:rPr>
          <w:rFonts w:ascii="Bangla MN" w:hAnsi="Bangla MN"/>
        </w:rPr>
        <w:t>eeting</w:t>
      </w:r>
      <w:r w:rsidR="00004E27">
        <w:rPr>
          <w:rFonts w:ascii="Bangla MN" w:hAnsi="Bangla MN"/>
        </w:rPr>
        <w:t xml:space="preserve"> and Introductions</w:t>
      </w:r>
    </w:p>
    <w:p w:rsidR="00D64A6F" w:rsidRPr="00D64A6F" w:rsidRDefault="00D64A6F" w:rsidP="00D64A6F">
      <w:pPr>
        <w:pStyle w:val="Frgadlista-dekorfrg11"/>
        <w:numPr>
          <w:ilvl w:val="0"/>
          <w:numId w:val="25"/>
        </w:numPr>
        <w:spacing w:after="0" w:line="240" w:lineRule="auto"/>
        <w:rPr>
          <w:rFonts w:ascii="Bangla MN" w:hAnsi="Bangla MN"/>
        </w:rPr>
      </w:pPr>
      <w:r w:rsidRPr="00D64A6F">
        <w:rPr>
          <w:rFonts w:ascii="Bangla MN" w:hAnsi="Bangla MN"/>
        </w:rPr>
        <w:t>Adoption of Meeting agenda</w:t>
      </w:r>
      <w:r w:rsidR="00364394">
        <w:rPr>
          <w:rFonts w:ascii="Bangla MN" w:hAnsi="Bangla MN"/>
        </w:rPr>
        <w:t xml:space="preserve"> </w:t>
      </w:r>
      <w:r w:rsidR="00364394" w:rsidRPr="00364394">
        <w:rPr>
          <w:rFonts w:ascii="Bangla MN" w:hAnsi="Bangla MN"/>
          <w:color w:val="0000FF"/>
        </w:rPr>
        <w:t>and Minutes of the previous meeting</w:t>
      </w:r>
      <w:r w:rsidR="00364394">
        <w:rPr>
          <w:rFonts w:ascii="Bangla MN" w:hAnsi="Bangla MN"/>
          <w:color w:val="0000FF"/>
        </w:rPr>
        <w:t xml:space="preserve"> (added)</w:t>
      </w:r>
    </w:p>
    <w:p w:rsidR="00D64A6F" w:rsidRPr="00D64A6F" w:rsidRDefault="00D64A6F" w:rsidP="00D64A6F">
      <w:pPr>
        <w:pStyle w:val="Frgadlista-dekorfrg11"/>
        <w:numPr>
          <w:ilvl w:val="0"/>
          <w:numId w:val="25"/>
        </w:numPr>
        <w:spacing w:after="0" w:line="240" w:lineRule="auto"/>
        <w:rPr>
          <w:rFonts w:ascii="Bangla MN" w:hAnsi="Bangla MN"/>
        </w:rPr>
      </w:pPr>
      <w:r w:rsidRPr="00D64A6F">
        <w:rPr>
          <w:rFonts w:ascii="Bangla MN" w:hAnsi="Bangla MN"/>
        </w:rPr>
        <w:t>Recap of 1</w:t>
      </w:r>
      <w:r w:rsidRPr="00D64A6F">
        <w:rPr>
          <w:rFonts w:ascii="Bangla MN" w:hAnsi="Bangla MN"/>
          <w:vertAlign w:val="superscript"/>
        </w:rPr>
        <w:t>st</w:t>
      </w:r>
      <w:r w:rsidRPr="00D64A6F">
        <w:rPr>
          <w:rFonts w:ascii="Bangla MN" w:hAnsi="Bangla MN"/>
        </w:rPr>
        <w:t xml:space="preserve"> Management Board </w:t>
      </w:r>
      <w:r w:rsidR="00293466">
        <w:rPr>
          <w:rFonts w:ascii="Bangla MN" w:hAnsi="Bangla MN"/>
        </w:rPr>
        <w:t xml:space="preserve">Meeting </w:t>
      </w:r>
      <w:r w:rsidRPr="00D64A6F">
        <w:rPr>
          <w:rFonts w:ascii="Bangla MN" w:hAnsi="Bangla MN"/>
        </w:rPr>
        <w:t>and Progress of implementation of Action Points</w:t>
      </w:r>
    </w:p>
    <w:p w:rsidR="00D64A6F" w:rsidRPr="00D64A6F" w:rsidRDefault="00D64A6F" w:rsidP="00D64A6F">
      <w:pPr>
        <w:pStyle w:val="Frgadlista-dekorfrg11"/>
        <w:numPr>
          <w:ilvl w:val="1"/>
          <w:numId w:val="25"/>
        </w:numPr>
        <w:spacing w:after="0" w:line="240" w:lineRule="auto"/>
        <w:rPr>
          <w:rFonts w:ascii="Bangla MN" w:hAnsi="Bangla MN"/>
        </w:rPr>
      </w:pPr>
      <w:r w:rsidRPr="00D64A6F">
        <w:rPr>
          <w:rFonts w:ascii="Bangla MN" w:hAnsi="Bangla MN" w:cs="Arial"/>
        </w:rPr>
        <w:t xml:space="preserve">Workstream </w:t>
      </w:r>
      <w:r w:rsidR="00D6562F">
        <w:rPr>
          <w:rFonts w:ascii="Bangla MN" w:hAnsi="Bangla MN" w:cs="Arial"/>
        </w:rPr>
        <w:t xml:space="preserve"> report-back</w:t>
      </w:r>
    </w:p>
    <w:p w:rsidR="00D64A6F" w:rsidRPr="00D64A6F" w:rsidRDefault="00D64A6F" w:rsidP="00D64A6F">
      <w:pPr>
        <w:pStyle w:val="Frgadlista-dekorfrg11"/>
        <w:numPr>
          <w:ilvl w:val="1"/>
          <w:numId w:val="25"/>
        </w:numPr>
        <w:spacing w:after="0" w:line="240" w:lineRule="auto"/>
        <w:rPr>
          <w:rFonts w:ascii="Bangla MN" w:hAnsi="Bangla MN"/>
        </w:rPr>
      </w:pPr>
      <w:r w:rsidRPr="00D64A6F">
        <w:rPr>
          <w:rFonts w:ascii="Bangla MN" w:hAnsi="Bangla MN" w:cs="Arial"/>
        </w:rPr>
        <w:t>Invitation of Development Partners</w:t>
      </w:r>
    </w:p>
    <w:p w:rsidR="00D64A6F" w:rsidRPr="00D64A6F" w:rsidRDefault="00D64A6F" w:rsidP="00D64A6F">
      <w:pPr>
        <w:pStyle w:val="Frgadlista-dekorfrg11"/>
        <w:numPr>
          <w:ilvl w:val="1"/>
          <w:numId w:val="25"/>
        </w:numPr>
        <w:spacing w:after="0" w:line="240" w:lineRule="auto"/>
        <w:rPr>
          <w:rFonts w:ascii="Bangla MN" w:hAnsi="Bangla MN"/>
        </w:rPr>
      </w:pPr>
      <w:r w:rsidRPr="00D64A6F">
        <w:rPr>
          <w:rFonts w:ascii="Bangla MN" w:hAnsi="Bangla MN" w:cs="Arial"/>
        </w:rPr>
        <w:t xml:space="preserve">Management Board Co Chair </w:t>
      </w:r>
      <w:r w:rsidR="005049C4">
        <w:rPr>
          <w:rFonts w:ascii="Bangla MN" w:hAnsi="Bangla MN" w:cs="Arial"/>
        </w:rPr>
        <w:t>representing</w:t>
      </w:r>
      <w:r w:rsidR="005049C4" w:rsidRPr="00D64A6F">
        <w:rPr>
          <w:rFonts w:ascii="Bangla MN" w:hAnsi="Bangla MN" w:cs="Arial"/>
        </w:rPr>
        <w:t xml:space="preserve"> </w:t>
      </w:r>
      <w:r w:rsidR="005049C4">
        <w:rPr>
          <w:rFonts w:ascii="Bangla MN" w:hAnsi="Bangla MN" w:cs="Arial"/>
        </w:rPr>
        <w:t xml:space="preserve">the </w:t>
      </w:r>
      <w:r w:rsidRPr="00D64A6F">
        <w:rPr>
          <w:rFonts w:ascii="Bangla MN" w:hAnsi="Bangla MN" w:cs="Arial"/>
        </w:rPr>
        <w:t>Private Sector</w:t>
      </w:r>
    </w:p>
    <w:p w:rsidR="00D64A6F" w:rsidRDefault="00D64A6F" w:rsidP="00D64A6F">
      <w:pPr>
        <w:pStyle w:val="Frgadlista-dekorfrg11"/>
        <w:numPr>
          <w:ilvl w:val="0"/>
          <w:numId w:val="25"/>
        </w:numPr>
        <w:spacing w:after="0" w:line="240" w:lineRule="auto"/>
        <w:rPr>
          <w:rFonts w:ascii="Bangla MN" w:hAnsi="Bangla MN"/>
        </w:rPr>
      </w:pPr>
      <w:r w:rsidRPr="00D64A6F">
        <w:rPr>
          <w:rFonts w:ascii="Bangla MN" w:hAnsi="Bangla MN"/>
        </w:rPr>
        <w:t>Presentation and discussion on the Partnership Workplan</w:t>
      </w:r>
      <w:r w:rsidR="0062013D">
        <w:rPr>
          <w:rFonts w:ascii="Bangla MN" w:hAnsi="Bangla MN"/>
        </w:rPr>
        <w:t xml:space="preserve"> for 2015</w:t>
      </w:r>
    </w:p>
    <w:p w:rsidR="00D64A6F" w:rsidRPr="00D64A6F" w:rsidRDefault="00D64A6F" w:rsidP="00D64A6F">
      <w:pPr>
        <w:pStyle w:val="Frgadlista-dekorfrg11"/>
        <w:numPr>
          <w:ilvl w:val="0"/>
          <w:numId w:val="25"/>
        </w:numPr>
        <w:spacing w:after="0" w:line="240" w:lineRule="auto"/>
        <w:rPr>
          <w:rFonts w:ascii="Bangla MN" w:hAnsi="Bangla MN"/>
        </w:rPr>
      </w:pPr>
      <w:r>
        <w:rPr>
          <w:rFonts w:ascii="Bangla MN" w:hAnsi="Bangla MN"/>
        </w:rPr>
        <w:t xml:space="preserve">A. </w:t>
      </w:r>
      <w:r w:rsidRPr="00D64A6F">
        <w:rPr>
          <w:rFonts w:ascii="Bangla MN" w:hAnsi="Bangla MN"/>
        </w:rPr>
        <w:t>O. B</w:t>
      </w:r>
    </w:p>
    <w:p w:rsidR="00D64A6F" w:rsidRPr="00D64A6F" w:rsidRDefault="00D64A6F" w:rsidP="00D64A6F">
      <w:pPr>
        <w:pStyle w:val="Frgadlista-dekorfrg11"/>
        <w:numPr>
          <w:ilvl w:val="1"/>
          <w:numId w:val="25"/>
        </w:numPr>
        <w:spacing w:after="0" w:line="240" w:lineRule="auto"/>
        <w:rPr>
          <w:rFonts w:ascii="Bangla MN" w:hAnsi="Bangla MN"/>
        </w:rPr>
      </w:pPr>
      <w:r w:rsidRPr="00D64A6F">
        <w:rPr>
          <w:rFonts w:ascii="Bangla MN" w:hAnsi="Bangla MN"/>
        </w:rPr>
        <w:t>AfDB proposal</w:t>
      </w:r>
    </w:p>
    <w:p w:rsidR="00D64A6F" w:rsidRPr="00D64A6F" w:rsidRDefault="00D64A6F" w:rsidP="00D64A6F">
      <w:pPr>
        <w:pStyle w:val="Frgadlista-dekorfrg11"/>
        <w:numPr>
          <w:ilvl w:val="1"/>
          <w:numId w:val="25"/>
        </w:numPr>
        <w:spacing w:after="0" w:line="240" w:lineRule="auto"/>
        <w:rPr>
          <w:rFonts w:ascii="Bangla MN" w:hAnsi="Bangla MN"/>
        </w:rPr>
      </w:pPr>
      <w:r w:rsidRPr="00D64A6F">
        <w:rPr>
          <w:rFonts w:ascii="Bangla MN" w:hAnsi="Bangla MN"/>
        </w:rPr>
        <w:t>Engagement with CEOrt and SAGCOT on a proposal for Great Ruaha Catchment</w:t>
      </w:r>
    </w:p>
    <w:p w:rsidR="00D64A6F" w:rsidRPr="00D64A6F" w:rsidRDefault="00D64A6F" w:rsidP="00D64A6F">
      <w:pPr>
        <w:pStyle w:val="Frgadlista-dekorfrg11"/>
        <w:numPr>
          <w:ilvl w:val="0"/>
          <w:numId w:val="25"/>
        </w:numPr>
        <w:spacing w:after="0" w:line="240" w:lineRule="auto"/>
        <w:rPr>
          <w:rFonts w:ascii="Bangla MN" w:hAnsi="Bangla MN"/>
        </w:rPr>
      </w:pPr>
      <w:r w:rsidRPr="00D64A6F">
        <w:rPr>
          <w:rFonts w:ascii="Bangla MN" w:hAnsi="Bangla MN"/>
        </w:rPr>
        <w:t xml:space="preserve">Closure of </w:t>
      </w:r>
      <w:r w:rsidR="00293466">
        <w:rPr>
          <w:rFonts w:ascii="Bangla MN" w:hAnsi="Bangla MN"/>
        </w:rPr>
        <w:t xml:space="preserve">the </w:t>
      </w:r>
      <w:r w:rsidRPr="00D64A6F">
        <w:rPr>
          <w:rFonts w:ascii="Bangla MN" w:hAnsi="Bangla MN"/>
        </w:rPr>
        <w:t>Meeting</w:t>
      </w:r>
    </w:p>
    <w:p w:rsidR="00D64A6F" w:rsidRPr="003406A7" w:rsidRDefault="00D64A6F" w:rsidP="00D64A6F">
      <w:pPr>
        <w:pStyle w:val="Frgadlista-dekorfrg11"/>
        <w:spacing w:after="0" w:line="240" w:lineRule="auto"/>
        <w:ind w:left="1080"/>
        <w:rPr>
          <w:rFonts w:ascii="Bangla MN" w:hAnsi="Bangla MN"/>
          <w:sz w:val="20"/>
          <w:szCs w:val="20"/>
        </w:rPr>
      </w:pPr>
    </w:p>
    <w:p w:rsidR="00233845" w:rsidRDefault="00233845" w:rsidP="00471289">
      <w:pPr>
        <w:spacing w:after="240"/>
        <w:jc w:val="both"/>
        <w:rPr>
          <w:rFonts w:ascii="Bangla MN" w:hAnsi="Bangla MN" w:cs="Arial"/>
          <w:b/>
        </w:rPr>
      </w:pPr>
      <w:r>
        <w:rPr>
          <w:rFonts w:ascii="Bangla MN" w:hAnsi="Bangla MN" w:cs="Arial"/>
          <w:b/>
        </w:rPr>
        <w:t xml:space="preserve">List of Attendees: </w:t>
      </w:r>
    </w:p>
    <w:p w:rsidR="00233845" w:rsidRDefault="00233845" w:rsidP="0087666A">
      <w:pPr>
        <w:spacing w:after="0"/>
        <w:jc w:val="both"/>
        <w:rPr>
          <w:rFonts w:ascii="Bangla MN" w:hAnsi="Bangla MN" w:cs="Arial"/>
          <w:b/>
        </w:rPr>
      </w:pPr>
      <w:r>
        <w:rPr>
          <w:rFonts w:ascii="Bangla MN" w:hAnsi="Bangla MN" w:cs="Arial"/>
          <w:b/>
        </w:rPr>
        <w:t xml:space="preserve">Name </w:t>
      </w:r>
      <w:r>
        <w:rPr>
          <w:rFonts w:ascii="Bangla MN" w:hAnsi="Bangla MN" w:cs="Arial"/>
          <w:b/>
        </w:rPr>
        <w:tab/>
      </w:r>
      <w:r>
        <w:rPr>
          <w:rFonts w:ascii="Bangla MN" w:hAnsi="Bangla MN" w:cs="Arial"/>
          <w:b/>
        </w:rPr>
        <w:tab/>
      </w:r>
      <w:r>
        <w:rPr>
          <w:rFonts w:ascii="Bangla MN" w:hAnsi="Bangla MN" w:cs="Arial"/>
          <w:b/>
        </w:rPr>
        <w:tab/>
      </w:r>
      <w:r>
        <w:rPr>
          <w:rFonts w:ascii="Bangla MN" w:hAnsi="Bangla MN" w:cs="Arial"/>
          <w:b/>
        </w:rPr>
        <w:tab/>
      </w:r>
      <w:r>
        <w:rPr>
          <w:rFonts w:ascii="Bangla MN" w:hAnsi="Bangla MN" w:cs="Arial"/>
          <w:b/>
        </w:rPr>
        <w:tab/>
        <w:t>Organ</w:t>
      </w:r>
      <w:r w:rsidR="006C620F">
        <w:rPr>
          <w:rFonts w:ascii="Bangla MN" w:hAnsi="Bangla MN" w:cs="Arial"/>
          <w:b/>
        </w:rPr>
        <w:t>isation and Title</w:t>
      </w:r>
      <w:r w:rsidR="006C620F">
        <w:rPr>
          <w:rFonts w:ascii="Bangla MN" w:hAnsi="Bangla MN" w:cs="Arial"/>
          <w:b/>
        </w:rPr>
        <w:tab/>
        <w:t xml:space="preserve">    </w:t>
      </w:r>
      <w:r w:rsidR="0062013D">
        <w:rPr>
          <w:rFonts w:ascii="Bangla MN" w:hAnsi="Bangla MN" w:cs="Arial"/>
          <w:b/>
        </w:rPr>
        <w:tab/>
      </w:r>
      <w:r w:rsidR="0062013D">
        <w:rPr>
          <w:rFonts w:ascii="Bangla MN" w:hAnsi="Bangla MN" w:cs="Arial"/>
          <w:b/>
        </w:rPr>
        <w:tab/>
      </w:r>
      <w:r>
        <w:rPr>
          <w:rFonts w:ascii="Bangla MN" w:hAnsi="Bangla MN" w:cs="Arial"/>
          <w:b/>
        </w:rPr>
        <w:t>Role in Management Board</w:t>
      </w:r>
    </w:p>
    <w:p w:rsidR="006C620F" w:rsidRDefault="00D64A6F" w:rsidP="00D64A6F">
      <w:pPr>
        <w:numPr>
          <w:ilvl w:val="0"/>
          <w:numId w:val="11"/>
        </w:numPr>
        <w:spacing w:after="0"/>
        <w:ind w:left="360"/>
        <w:jc w:val="both"/>
        <w:rPr>
          <w:rFonts w:ascii="Bangla MN" w:hAnsi="Bangla MN" w:cs="Arial"/>
        </w:rPr>
      </w:pPr>
      <w:r>
        <w:rPr>
          <w:rFonts w:ascii="Bangla MN" w:hAnsi="Bangla MN" w:cs="Arial"/>
        </w:rPr>
        <w:t>Hamza Sadiki</w:t>
      </w:r>
      <w:r w:rsidR="00233845" w:rsidRPr="00233845">
        <w:rPr>
          <w:rFonts w:ascii="Bangla MN" w:hAnsi="Bangla MN" w:cs="Arial"/>
        </w:rPr>
        <w:tab/>
      </w:r>
      <w:r w:rsidR="00233845" w:rsidRPr="00233845">
        <w:rPr>
          <w:rFonts w:ascii="Bangla MN" w:hAnsi="Bangla MN" w:cs="Arial"/>
        </w:rPr>
        <w:tab/>
      </w:r>
      <w:r w:rsidR="00233845" w:rsidRPr="00233845">
        <w:rPr>
          <w:rFonts w:ascii="Bangla MN" w:hAnsi="Bangla MN" w:cs="Arial"/>
        </w:rPr>
        <w:tab/>
      </w:r>
      <w:r w:rsidRPr="007D56EC">
        <w:rPr>
          <w:rFonts w:ascii="Bangla MN" w:hAnsi="Bangla MN" w:cs="Arial"/>
        </w:rPr>
        <w:t xml:space="preserve">Director of Water Resources      </w:t>
      </w:r>
      <w:r w:rsidR="0062013D">
        <w:rPr>
          <w:rFonts w:ascii="Bangla MN" w:hAnsi="Bangla MN" w:cs="Arial"/>
        </w:rPr>
        <w:tab/>
      </w:r>
      <w:r w:rsidRPr="007D56EC">
        <w:rPr>
          <w:rFonts w:ascii="Bangla MN" w:hAnsi="Bangla MN" w:cs="Arial"/>
        </w:rPr>
        <w:t xml:space="preserve">Interim </w:t>
      </w:r>
      <w:r w:rsidR="00233845" w:rsidRPr="007D56EC">
        <w:rPr>
          <w:rFonts w:ascii="Bangla MN" w:hAnsi="Bangla MN" w:cs="Arial"/>
        </w:rPr>
        <w:t>Chair</w:t>
      </w:r>
    </w:p>
    <w:p w:rsidR="007D56EC" w:rsidRPr="007D56EC" w:rsidRDefault="007D56EC" w:rsidP="007D56EC">
      <w:pPr>
        <w:spacing w:after="0"/>
        <w:ind w:left="3540"/>
        <w:jc w:val="both"/>
        <w:rPr>
          <w:rFonts w:ascii="Bangla MN" w:hAnsi="Bangla MN" w:cs="Arial"/>
        </w:rPr>
      </w:pPr>
      <w:r>
        <w:rPr>
          <w:rFonts w:ascii="Bangla MN" w:hAnsi="Bangla MN" w:cs="Arial"/>
        </w:rPr>
        <w:t>Ministry of Water</w:t>
      </w:r>
    </w:p>
    <w:p w:rsidR="00233845" w:rsidRDefault="007D56EC" w:rsidP="00D42BD9">
      <w:pPr>
        <w:numPr>
          <w:ilvl w:val="0"/>
          <w:numId w:val="11"/>
        </w:numPr>
        <w:spacing w:after="0"/>
        <w:ind w:left="360"/>
        <w:jc w:val="both"/>
        <w:rPr>
          <w:rFonts w:ascii="Bangla MN" w:hAnsi="Bangla MN" w:cs="Arial"/>
        </w:rPr>
      </w:pPr>
      <w:r w:rsidRPr="007D56EC">
        <w:rPr>
          <w:rFonts w:ascii="Bangla MN" w:hAnsi="Bangla MN"/>
          <w:color w:val="000000"/>
        </w:rPr>
        <w:t>P</w:t>
      </w:r>
      <w:r w:rsidRPr="007D56EC">
        <w:rPr>
          <w:rFonts w:ascii="Times New Roman" w:hAnsi="Times New Roman"/>
          <w:color w:val="000000"/>
        </w:rPr>
        <w:t>å</w:t>
      </w:r>
      <w:r w:rsidRPr="007D56EC">
        <w:rPr>
          <w:rFonts w:ascii="Bangla MN" w:hAnsi="Bangla MN"/>
          <w:color w:val="000000"/>
        </w:rPr>
        <w:t xml:space="preserve">l </w:t>
      </w:r>
      <w:r w:rsidRPr="007D56EC">
        <w:rPr>
          <w:rFonts w:ascii="Times New Roman" w:hAnsi="Times New Roman"/>
          <w:color w:val="000000"/>
        </w:rPr>
        <w:t>Ø</w:t>
      </w:r>
      <w:r w:rsidRPr="007D56EC">
        <w:rPr>
          <w:rFonts w:ascii="Bangla MN" w:hAnsi="Bangla MN"/>
          <w:color w:val="000000"/>
        </w:rPr>
        <w:t xml:space="preserve">ystein Stormorken </w:t>
      </w:r>
      <w:r w:rsidRPr="007D56EC">
        <w:rPr>
          <w:rFonts w:ascii="Bangla MN" w:hAnsi="Bangla MN" w:cs="Arial"/>
        </w:rPr>
        <w:tab/>
      </w:r>
      <w:r w:rsidRPr="007D56EC">
        <w:rPr>
          <w:rFonts w:ascii="Bangla MN" w:hAnsi="Bangla MN" w:cs="Arial"/>
        </w:rPr>
        <w:tab/>
      </w:r>
      <w:r>
        <w:rPr>
          <w:rFonts w:ascii="Bangla MN" w:hAnsi="Bangla MN" w:cs="Arial"/>
        </w:rPr>
        <w:t>Chief Executive Officer</w:t>
      </w:r>
      <w:r w:rsidR="00233845">
        <w:rPr>
          <w:rFonts w:ascii="Bangla MN" w:hAnsi="Bangla MN" w:cs="Arial"/>
        </w:rPr>
        <w:tab/>
        <w:t xml:space="preserve">    </w:t>
      </w:r>
      <w:r>
        <w:rPr>
          <w:rFonts w:ascii="Bangla MN" w:hAnsi="Bangla MN" w:cs="Arial"/>
        </w:rPr>
        <w:tab/>
        <w:t xml:space="preserve"> </w:t>
      </w:r>
      <w:r w:rsidR="0062013D">
        <w:rPr>
          <w:rFonts w:ascii="Bangla MN" w:hAnsi="Bangla MN" w:cs="Arial"/>
        </w:rPr>
        <w:tab/>
      </w:r>
      <w:r w:rsidR="00233845">
        <w:rPr>
          <w:rFonts w:ascii="Bangla MN" w:hAnsi="Bangla MN" w:cs="Arial"/>
        </w:rPr>
        <w:t>Member</w:t>
      </w:r>
    </w:p>
    <w:p w:rsidR="006C620F" w:rsidRDefault="007D56EC" w:rsidP="00D42BD9">
      <w:pPr>
        <w:spacing w:after="0"/>
        <w:ind w:left="3192" w:firstLine="348"/>
        <w:jc w:val="both"/>
        <w:rPr>
          <w:rFonts w:ascii="Bangla MN" w:hAnsi="Bangla MN" w:cs="Arial"/>
        </w:rPr>
      </w:pPr>
      <w:r>
        <w:rPr>
          <w:rFonts w:ascii="Bangla MN" w:hAnsi="Bangla MN" w:cs="Arial"/>
        </w:rPr>
        <w:t>Yara</w:t>
      </w:r>
    </w:p>
    <w:p w:rsidR="00B96FF8" w:rsidRDefault="00B96FF8" w:rsidP="00D42BD9">
      <w:pPr>
        <w:numPr>
          <w:ilvl w:val="0"/>
          <w:numId w:val="11"/>
        </w:numPr>
        <w:spacing w:after="0"/>
        <w:ind w:left="360"/>
        <w:jc w:val="both"/>
        <w:rPr>
          <w:rFonts w:ascii="Bangla MN" w:hAnsi="Bangla MN" w:cs="Arial"/>
        </w:rPr>
      </w:pPr>
      <w:r>
        <w:rPr>
          <w:rFonts w:ascii="Bangla MN" w:hAnsi="Bangla MN" w:cs="Arial"/>
        </w:rPr>
        <w:t>James Mganga</w:t>
      </w:r>
      <w:r>
        <w:rPr>
          <w:rFonts w:ascii="Bangla MN" w:hAnsi="Bangla MN" w:cs="Arial"/>
        </w:rPr>
        <w:tab/>
      </w:r>
      <w:r>
        <w:rPr>
          <w:rFonts w:ascii="Bangla MN" w:hAnsi="Bangla MN" w:cs="Arial"/>
        </w:rPr>
        <w:tab/>
      </w:r>
      <w:r>
        <w:rPr>
          <w:rFonts w:ascii="Bangla MN" w:hAnsi="Bangla MN" w:cs="Arial"/>
        </w:rPr>
        <w:tab/>
        <w:t>Assistant Director, M&amp;E</w:t>
      </w:r>
      <w:r>
        <w:rPr>
          <w:rFonts w:ascii="Bangla MN" w:hAnsi="Bangla MN" w:cs="Arial"/>
        </w:rPr>
        <w:tab/>
      </w:r>
      <w:r>
        <w:rPr>
          <w:rFonts w:ascii="Bangla MN" w:hAnsi="Bangla MN" w:cs="Arial"/>
        </w:rPr>
        <w:tab/>
        <w:t>Member</w:t>
      </w:r>
    </w:p>
    <w:p w:rsidR="00B96FF8" w:rsidRDefault="00B96FF8" w:rsidP="00D42BD9">
      <w:pPr>
        <w:spacing w:after="0"/>
        <w:ind w:left="3540"/>
        <w:jc w:val="both"/>
        <w:rPr>
          <w:rFonts w:ascii="Bangla MN" w:hAnsi="Bangla MN" w:cs="Arial"/>
        </w:rPr>
      </w:pPr>
      <w:r>
        <w:rPr>
          <w:rFonts w:ascii="Bangla MN" w:hAnsi="Bangla MN" w:cs="Arial"/>
        </w:rPr>
        <w:t>Ministry of Energy</w:t>
      </w:r>
    </w:p>
    <w:p w:rsidR="006C620F" w:rsidRDefault="007D56EC" w:rsidP="00D42BD9">
      <w:pPr>
        <w:numPr>
          <w:ilvl w:val="0"/>
          <w:numId w:val="11"/>
        </w:numPr>
        <w:spacing w:after="0"/>
        <w:ind w:left="360"/>
        <w:jc w:val="both"/>
        <w:rPr>
          <w:rFonts w:ascii="Bangla MN" w:hAnsi="Bangla MN" w:cs="Arial"/>
        </w:rPr>
      </w:pPr>
      <w:r>
        <w:rPr>
          <w:rFonts w:ascii="Bangla MN" w:hAnsi="Bangla MN" w:cs="Arial"/>
        </w:rPr>
        <w:t>Asa Mwaipopo</w:t>
      </w:r>
      <w:r>
        <w:rPr>
          <w:rFonts w:ascii="Bangla MN" w:hAnsi="Bangla MN" w:cs="Arial"/>
        </w:rPr>
        <w:tab/>
      </w:r>
      <w:r>
        <w:rPr>
          <w:rFonts w:ascii="Bangla MN" w:hAnsi="Bangla MN" w:cs="Arial"/>
        </w:rPr>
        <w:tab/>
      </w:r>
      <w:r>
        <w:rPr>
          <w:rFonts w:ascii="Bangla MN" w:hAnsi="Bangla MN" w:cs="Arial"/>
        </w:rPr>
        <w:tab/>
        <w:t>General Manager Sustainability</w:t>
      </w:r>
      <w:r w:rsidR="006C620F">
        <w:rPr>
          <w:rFonts w:ascii="Bangla MN" w:hAnsi="Bangla MN" w:cs="Arial"/>
        </w:rPr>
        <w:tab/>
        <w:t xml:space="preserve"> </w:t>
      </w:r>
      <w:r>
        <w:rPr>
          <w:rFonts w:ascii="Bangla MN" w:hAnsi="Bangla MN" w:cs="Arial"/>
        </w:rPr>
        <w:t xml:space="preserve">  </w:t>
      </w:r>
      <w:r w:rsidR="0062013D">
        <w:rPr>
          <w:rFonts w:ascii="Bangla MN" w:hAnsi="Bangla MN" w:cs="Arial"/>
        </w:rPr>
        <w:tab/>
      </w:r>
      <w:r w:rsidR="006C620F">
        <w:rPr>
          <w:rFonts w:ascii="Bangla MN" w:hAnsi="Bangla MN" w:cs="Arial"/>
        </w:rPr>
        <w:t>Member</w:t>
      </w:r>
    </w:p>
    <w:p w:rsidR="000318B8" w:rsidRDefault="007D56EC" w:rsidP="00D42BD9">
      <w:pPr>
        <w:spacing w:after="0"/>
        <w:ind w:left="3540"/>
        <w:jc w:val="both"/>
        <w:rPr>
          <w:rFonts w:ascii="Bangla MN" w:hAnsi="Bangla MN" w:cs="Arial"/>
        </w:rPr>
      </w:pPr>
      <w:r>
        <w:rPr>
          <w:rFonts w:ascii="Bangla MN" w:hAnsi="Bangla MN" w:cs="Arial"/>
        </w:rPr>
        <w:t>Acacia Mining</w:t>
      </w:r>
    </w:p>
    <w:p w:rsidR="006C620F" w:rsidRDefault="007D56EC" w:rsidP="00D42BD9">
      <w:pPr>
        <w:numPr>
          <w:ilvl w:val="0"/>
          <w:numId w:val="11"/>
        </w:numPr>
        <w:spacing w:after="0"/>
        <w:ind w:left="360"/>
        <w:jc w:val="both"/>
        <w:rPr>
          <w:rFonts w:ascii="Bangla MN" w:hAnsi="Bangla MN" w:cs="Arial"/>
        </w:rPr>
      </w:pPr>
      <w:r>
        <w:rPr>
          <w:rFonts w:ascii="Bangla MN" w:hAnsi="Bangla MN" w:cs="Arial"/>
        </w:rPr>
        <w:t>Steve Kilindo</w:t>
      </w:r>
      <w:r w:rsidR="006C620F">
        <w:rPr>
          <w:rFonts w:ascii="Bangla MN" w:hAnsi="Bangla MN" w:cs="Arial"/>
        </w:rPr>
        <w:tab/>
      </w:r>
      <w:r w:rsidR="006C620F">
        <w:rPr>
          <w:rFonts w:ascii="Bangla MN" w:hAnsi="Bangla MN" w:cs="Arial"/>
        </w:rPr>
        <w:tab/>
      </w:r>
      <w:r w:rsidR="006C620F">
        <w:rPr>
          <w:rFonts w:ascii="Bangla MN" w:hAnsi="Bangla MN" w:cs="Arial"/>
        </w:rPr>
        <w:tab/>
      </w:r>
      <w:r>
        <w:rPr>
          <w:rFonts w:ascii="Bangla MN" w:hAnsi="Bangla MN" w:cs="Arial"/>
        </w:rPr>
        <w:t>Legal and Corporate Affairs</w:t>
      </w:r>
      <w:r w:rsidR="006C620F">
        <w:rPr>
          <w:rFonts w:ascii="Bangla MN" w:hAnsi="Bangla MN" w:cs="Arial"/>
        </w:rPr>
        <w:tab/>
        <w:t xml:space="preserve">   </w:t>
      </w:r>
      <w:r w:rsidR="0062013D">
        <w:rPr>
          <w:rFonts w:ascii="Bangla MN" w:hAnsi="Bangla MN" w:cs="Arial"/>
        </w:rPr>
        <w:tab/>
      </w:r>
      <w:r w:rsidR="006C620F">
        <w:rPr>
          <w:rFonts w:ascii="Bangla MN" w:hAnsi="Bangla MN" w:cs="Arial"/>
        </w:rPr>
        <w:t>Proxy Member</w:t>
      </w:r>
    </w:p>
    <w:p w:rsidR="000318B8" w:rsidRDefault="007D56EC" w:rsidP="00D42BD9">
      <w:pPr>
        <w:spacing w:after="0"/>
        <w:ind w:left="3540"/>
        <w:jc w:val="both"/>
        <w:rPr>
          <w:rFonts w:ascii="Bangla MN" w:hAnsi="Bangla MN" w:cs="Arial"/>
        </w:rPr>
      </w:pPr>
      <w:r>
        <w:rPr>
          <w:rFonts w:ascii="Bangla MN" w:hAnsi="Bangla MN" w:cs="Arial"/>
        </w:rPr>
        <w:t xml:space="preserve">Director, </w:t>
      </w:r>
      <w:r w:rsidR="000318B8">
        <w:rPr>
          <w:rFonts w:ascii="Bangla MN" w:hAnsi="Bangla MN" w:cs="Arial"/>
        </w:rPr>
        <w:t>TBL/SABMiller</w:t>
      </w:r>
    </w:p>
    <w:p w:rsidR="000318B8" w:rsidRDefault="000318B8" w:rsidP="00D42BD9">
      <w:pPr>
        <w:numPr>
          <w:ilvl w:val="0"/>
          <w:numId w:val="11"/>
        </w:numPr>
        <w:spacing w:after="0"/>
        <w:ind w:left="360"/>
        <w:jc w:val="both"/>
        <w:rPr>
          <w:rFonts w:ascii="Bangla MN" w:hAnsi="Bangla MN" w:cs="Arial"/>
        </w:rPr>
      </w:pPr>
      <w:r>
        <w:rPr>
          <w:rFonts w:ascii="Bangla MN" w:hAnsi="Bangla MN" w:cs="Arial"/>
        </w:rPr>
        <w:t>Washington Mutayoba</w:t>
      </w:r>
      <w:r>
        <w:rPr>
          <w:rFonts w:ascii="Bangla MN" w:hAnsi="Bangla MN" w:cs="Arial"/>
        </w:rPr>
        <w:tab/>
      </w:r>
      <w:r>
        <w:rPr>
          <w:rFonts w:ascii="Bangla MN" w:hAnsi="Bangla MN" w:cs="Arial"/>
        </w:rPr>
        <w:tab/>
        <w:t>Director, RiverCare</w:t>
      </w:r>
      <w:r>
        <w:rPr>
          <w:rFonts w:ascii="Bangla MN" w:hAnsi="Bangla MN" w:cs="Arial"/>
        </w:rPr>
        <w:tab/>
      </w:r>
      <w:r>
        <w:rPr>
          <w:rFonts w:ascii="Bangla MN" w:hAnsi="Bangla MN" w:cs="Arial"/>
        </w:rPr>
        <w:tab/>
      </w:r>
      <w:r>
        <w:rPr>
          <w:rFonts w:ascii="Bangla MN" w:hAnsi="Bangla MN" w:cs="Arial"/>
        </w:rPr>
        <w:tab/>
        <w:t>Member</w:t>
      </w:r>
    </w:p>
    <w:p w:rsidR="000318B8" w:rsidRDefault="000318B8" w:rsidP="00D42BD9">
      <w:pPr>
        <w:numPr>
          <w:ilvl w:val="0"/>
          <w:numId w:val="11"/>
        </w:numPr>
        <w:spacing w:after="0"/>
        <w:ind w:left="360"/>
        <w:jc w:val="both"/>
        <w:rPr>
          <w:rFonts w:ascii="Bangla MN" w:hAnsi="Bangla MN" w:cs="Arial"/>
        </w:rPr>
      </w:pPr>
      <w:r>
        <w:rPr>
          <w:rFonts w:ascii="Bangla MN" w:hAnsi="Bangla MN" w:cs="Arial"/>
        </w:rPr>
        <w:t>Deus Masige</w:t>
      </w:r>
      <w:r>
        <w:rPr>
          <w:rFonts w:ascii="Bangla MN" w:hAnsi="Bangla MN" w:cs="Arial"/>
        </w:rPr>
        <w:tab/>
      </w:r>
      <w:r>
        <w:rPr>
          <w:rFonts w:ascii="Bangla MN" w:hAnsi="Bangla MN" w:cs="Arial"/>
        </w:rPr>
        <w:tab/>
      </w:r>
      <w:r>
        <w:rPr>
          <w:rFonts w:ascii="Bangla MN" w:hAnsi="Bangla MN" w:cs="Arial"/>
        </w:rPr>
        <w:tab/>
        <w:t>Vice Chair, TAWASANET</w:t>
      </w:r>
      <w:r>
        <w:rPr>
          <w:rFonts w:ascii="Bangla MN" w:hAnsi="Bangla MN" w:cs="Arial"/>
        </w:rPr>
        <w:tab/>
      </w:r>
      <w:r>
        <w:rPr>
          <w:rFonts w:ascii="Bangla MN" w:hAnsi="Bangla MN" w:cs="Arial"/>
        </w:rPr>
        <w:tab/>
        <w:t>Member</w:t>
      </w:r>
    </w:p>
    <w:p w:rsidR="00E91F5F" w:rsidRDefault="00E91F5F" w:rsidP="00D42BD9">
      <w:pPr>
        <w:numPr>
          <w:ilvl w:val="0"/>
          <w:numId w:val="11"/>
        </w:numPr>
        <w:spacing w:after="0"/>
        <w:ind w:left="360"/>
        <w:jc w:val="both"/>
        <w:rPr>
          <w:rFonts w:ascii="Bangla MN" w:hAnsi="Bangla MN" w:cs="Arial"/>
        </w:rPr>
      </w:pPr>
      <w:r>
        <w:rPr>
          <w:rFonts w:ascii="Bangla MN" w:hAnsi="Bangla MN" w:cs="Arial"/>
        </w:rPr>
        <w:t>Onesmo Sigalla</w:t>
      </w:r>
      <w:r>
        <w:rPr>
          <w:rFonts w:ascii="Bangla MN" w:hAnsi="Bangla MN" w:cs="Arial"/>
        </w:rPr>
        <w:tab/>
      </w:r>
      <w:r>
        <w:rPr>
          <w:rFonts w:ascii="Bangla MN" w:hAnsi="Bangla MN" w:cs="Arial"/>
        </w:rPr>
        <w:tab/>
      </w:r>
      <w:r>
        <w:rPr>
          <w:rFonts w:ascii="Bangla MN" w:hAnsi="Bangla MN" w:cs="Arial"/>
        </w:rPr>
        <w:tab/>
        <w:t>Country Representative</w:t>
      </w:r>
      <w:r>
        <w:rPr>
          <w:rFonts w:ascii="Bangla MN" w:hAnsi="Bangla MN" w:cs="Arial"/>
        </w:rPr>
        <w:tab/>
      </w:r>
      <w:r>
        <w:rPr>
          <w:rFonts w:ascii="Bangla MN" w:hAnsi="Bangla MN" w:cs="Arial"/>
        </w:rPr>
        <w:tab/>
        <w:t xml:space="preserve">  </w:t>
      </w:r>
      <w:r w:rsidR="0062013D">
        <w:rPr>
          <w:rFonts w:ascii="Bangla MN" w:hAnsi="Bangla MN" w:cs="Arial"/>
        </w:rPr>
        <w:tab/>
      </w:r>
      <w:r>
        <w:rPr>
          <w:rFonts w:ascii="Bangla MN" w:hAnsi="Bangla MN" w:cs="Arial"/>
        </w:rPr>
        <w:t>Secretary</w:t>
      </w:r>
    </w:p>
    <w:p w:rsidR="00E91F5F" w:rsidRDefault="00E91F5F" w:rsidP="00D42BD9">
      <w:pPr>
        <w:spacing w:after="0"/>
        <w:ind w:left="360"/>
        <w:jc w:val="both"/>
        <w:rPr>
          <w:rFonts w:ascii="Bangla MN" w:hAnsi="Bangla MN" w:cs="Arial"/>
        </w:rPr>
      </w:pPr>
      <w:r>
        <w:rPr>
          <w:rFonts w:ascii="Bangla MN" w:hAnsi="Bangla MN" w:cs="Arial"/>
        </w:rPr>
        <w:t xml:space="preserve">   </w:t>
      </w:r>
      <w:r>
        <w:rPr>
          <w:rFonts w:ascii="Bangla MN" w:hAnsi="Bangla MN" w:cs="Arial"/>
        </w:rPr>
        <w:tab/>
      </w:r>
      <w:r>
        <w:rPr>
          <w:rFonts w:ascii="Bangla MN" w:hAnsi="Bangla MN" w:cs="Arial"/>
        </w:rPr>
        <w:tab/>
      </w:r>
      <w:r>
        <w:rPr>
          <w:rFonts w:ascii="Bangla MN" w:hAnsi="Bangla MN" w:cs="Arial"/>
        </w:rPr>
        <w:tab/>
      </w:r>
      <w:r>
        <w:rPr>
          <w:rFonts w:ascii="Bangla MN" w:hAnsi="Bangla MN" w:cs="Arial"/>
        </w:rPr>
        <w:tab/>
      </w:r>
      <w:r>
        <w:rPr>
          <w:rFonts w:ascii="Bangla MN" w:hAnsi="Bangla MN" w:cs="Arial"/>
        </w:rPr>
        <w:tab/>
        <w:t>2030 Water Resources Group</w:t>
      </w:r>
    </w:p>
    <w:p w:rsidR="00E91F5F" w:rsidRDefault="00E91F5F" w:rsidP="00D42BD9">
      <w:pPr>
        <w:numPr>
          <w:ilvl w:val="0"/>
          <w:numId w:val="11"/>
        </w:numPr>
        <w:spacing w:after="0"/>
        <w:ind w:left="360"/>
        <w:jc w:val="both"/>
        <w:rPr>
          <w:rFonts w:ascii="Bangla MN" w:hAnsi="Bangla MN" w:cs="Arial"/>
        </w:rPr>
      </w:pPr>
      <w:r>
        <w:rPr>
          <w:rFonts w:ascii="Bangla MN" w:hAnsi="Bangla MN" w:cs="Arial"/>
        </w:rPr>
        <w:t>Mw</w:t>
      </w:r>
      <w:r w:rsidR="008D0DAC">
        <w:rPr>
          <w:rFonts w:ascii="Bangla MN" w:hAnsi="Bangla MN" w:cs="Arial"/>
        </w:rPr>
        <w:t>anamkuu Mwanyika</w:t>
      </w:r>
      <w:r w:rsidR="008D0DAC">
        <w:rPr>
          <w:rFonts w:ascii="Bangla MN" w:hAnsi="Bangla MN" w:cs="Arial"/>
        </w:rPr>
        <w:tab/>
      </w:r>
      <w:r w:rsidR="008D0DAC">
        <w:rPr>
          <w:rFonts w:ascii="Bangla MN" w:hAnsi="Bangla MN" w:cs="Arial"/>
        </w:rPr>
        <w:tab/>
        <w:t>Assistant Focal P</w:t>
      </w:r>
      <w:r>
        <w:rPr>
          <w:rFonts w:ascii="Bangla MN" w:hAnsi="Bangla MN" w:cs="Arial"/>
        </w:rPr>
        <w:t>erson, LVEMP</w:t>
      </w:r>
      <w:r>
        <w:rPr>
          <w:rFonts w:ascii="Bangla MN" w:hAnsi="Bangla MN" w:cs="Arial"/>
        </w:rPr>
        <w:tab/>
        <w:t xml:space="preserve">  </w:t>
      </w:r>
      <w:r w:rsidR="0062013D">
        <w:rPr>
          <w:rFonts w:ascii="Bangla MN" w:hAnsi="Bangla MN" w:cs="Arial"/>
        </w:rPr>
        <w:tab/>
      </w:r>
      <w:r>
        <w:rPr>
          <w:rFonts w:ascii="Bangla MN" w:hAnsi="Bangla MN" w:cs="Arial"/>
        </w:rPr>
        <w:t xml:space="preserve">Secretariat </w:t>
      </w:r>
    </w:p>
    <w:p w:rsidR="007D56EC" w:rsidRDefault="007D56EC" w:rsidP="00D42BD9">
      <w:pPr>
        <w:numPr>
          <w:ilvl w:val="0"/>
          <w:numId w:val="11"/>
        </w:numPr>
        <w:spacing w:after="0"/>
        <w:ind w:left="360"/>
        <w:jc w:val="both"/>
        <w:rPr>
          <w:rFonts w:ascii="Bangla MN" w:hAnsi="Bangla MN" w:cs="Arial"/>
        </w:rPr>
      </w:pPr>
      <w:r>
        <w:rPr>
          <w:rFonts w:ascii="Bangla MN" w:hAnsi="Bangla MN" w:cs="Arial"/>
        </w:rPr>
        <w:t>Yokobert Malisa</w:t>
      </w:r>
      <w:r>
        <w:rPr>
          <w:rFonts w:ascii="Bangla MN" w:hAnsi="Bangla MN" w:cs="Arial"/>
        </w:rPr>
        <w:tab/>
      </w:r>
      <w:r>
        <w:rPr>
          <w:rFonts w:ascii="Bangla MN" w:hAnsi="Bangla MN" w:cs="Arial"/>
        </w:rPr>
        <w:tab/>
      </w:r>
      <w:r>
        <w:rPr>
          <w:rFonts w:ascii="Bangla MN" w:hAnsi="Bangla MN" w:cs="Arial"/>
        </w:rPr>
        <w:tab/>
        <w:t>Assistant Director Gov</w:t>
      </w:r>
      <w:r w:rsidR="007D4A2D">
        <w:rPr>
          <w:rFonts w:ascii="Bangla MN" w:hAnsi="Bangla MN" w:cs="Arial"/>
        </w:rPr>
        <w:t>.</w:t>
      </w:r>
      <w:r>
        <w:rPr>
          <w:rFonts w:ascii="Bangla MN" w:hAnsi="Bangla MN" w:cs="Arial"/>
        </w:rPr>
        <w:t xml:space="preserve"> </w:t>
      </w:r>
      <w:r>
        <w:rPr>
          <w:rFonts w:ascii="Bangla MN" w:hAnsi="Bangla MN" w:cs="Arial"/>
        </w:rPr>
        <w:tab/>
      </w:r>
      <w:r>
        <w:rPr>
          <w:rFonts w:ascii="Bangla MN" w:hAnsi="Bangla MN" w:cs="Arial"/>
        </w:rPr>
        <w:tab/>
        <w:t xml:space="preserve"> </w:t>
      </w:r>
      <w:r w:rsidR="0062013D">
        <w:rPr>
          <w:rFonts w:ascii="Bangla MN" w:hAnsi="Bangla MN" w:cs="Arial"/>
        </w:rPr>
        <w:tab/>
      </w:r>
      <w:r>
        <w:rPr>
          <w:rFonts w:ascii="Bangla MN" w:hAnsi="Bangla MN" w:cs="Arial"/>
        </w:rPr>
        <w:t xml:space="preserve">Secretariat </w:t>
      </w:r>
    </w:p>
    <w:p w:rsidR="007D56EC" w:rsidRDefault="007D56EC" w:rsidP="007D56EC">
      <w:pPr>
        <w:spacing w:after="0"/>
        <w:ind w:left="3540"/>
        <w:jc w:val="both"/>
        <w:rPr>
          <w:rFonts w:ascii="Bangla MN" w:hAnsi="Bangla MN" w:cs="Arial"/>
        </w:rPr>
      </w:pPr>
      <w:r>
        <w:rPr>
          <w:rFonts w:ascii="Bangla MN" w:hAnsi="Bangla MN" w:cs="Arial"/>
        </w:rPr>
        <w:t>Coordination, PMO</w:t>
      </w:r>
    </w:p>
    <w:p w:rsidR="001E52C5" w:rsidRDefault="00D42BD9" w:rsidP="001E52C5">
      <w:pPr>
        <w:numPr>
          <w:ilvl w:val="0"/>
          <w:numId w:val="11"/>
        </w:numPr>
        <w:spacing w:after="0"/>
        <w:ind w:left="360"/>
        <w:jc w:val="both"/>
        <w:rPr>
          <w:rFonts w:ascii="Bangla MN" w:hAnsi="Bangla MN" w:cs="Arial"/>
        </w:rPr>
      </w:pPr>
      <w:r>
        <w:rPr>
          <w:rFonts w:ascii="Bangla MN" w:hAnsi="Bangla MN" w:cs="Arial"/>
        </w:rPr>
        <w:t>Will Davies</w:t>
      </w:r>
      <w:r>
        <w:rPr>
          <w:rFonts w:ascii="Bangla MN" w:hAnsi="Bangla MN" w:cs="Arial"/>
        </w:rPr>
        <w:tab/>
      </w:r>
      <w:r>
        <w:rPr>
          <w:rFonts w:ascii="Bangla MN" w:hAnsi="Bangla MN" w:cs="Arial"/>
        </w:rPr>
        <w:tab/>
      </w:r>
      <w:r>
        <w:rPr>
          <w:rFonts w:ascii="Bangla MN" w:hAnsi="Bangla MN" w:cs="Arial"/>
        </w:rPr>
        <w:tab/>
      </w:r>
      <w:r w:rsidR="0062013D">
        <w:rPr>
          <w:rFonts w:ascii="Bangla MN" w:hAnsi="Bangla MN" w:cs="Arial"/>
        </w:rPr>
        <w:tab/>
      </w:r>
      <w:r>
        <w:rPr>
          <w:rFonts w:ascii="Bangla MN" w:hAnsi="Bangla MN" w:cs="Arial"/>
        </w:rPr>
        <w:t>Head of Africa</w:t>
      </w:r>
      <w:r>
        <w:rPr>
          <w:rFonts w:ascii="Bangla MN" w:hAnsi="Bangla MN" w:cs="Arial"/>
        </w:rPr>
        <w:tab/>
      </w:r>
      <w:r>
        <w:rPr>
          <w:rFonts w:ascii="Bangla MN" w:hAnsi="Bangla MN" w:cs="Arial"/>
        </w:rPr>
        <w:tab/>
      </w:r>
      <w:r>
        <w:rPr>
          <w:rFonts w:ascii="Bangla MN" w:hAnsi="Bangla MN" w:cs="Arial"/>
        </w:rPr>
        <w:tab/>
      </w:r>
      <w:r w:rsidR="009C6A22">
        <w:rPr>
          <w:rFonts w:ascii="Bangla MN" w:hAnsi="Bangla MN" w:cs="Arial"/>
        </w:rPr>
        <w:t xml:space="preserve">  </w:t>
      </w:r>
      <w:r w:rsidR="0062013D">
        <w:rPr>
          <w:rFonts w:ascii="Bangla MN" w:hAnsi="Bangla MN" w:cs="Arial"/>
        </w:rPr>
        <w:tab/>
      </w:r>
      <w:r w:rsidR="007D56EC">
        <w:rPr>
          <w:rFonts w:ascii="Bangla MN" w:hAnsi="Bangla MN" w:cs="Arial"/>
        </w:rPr>
        <w:t>S</w:t>
      </w:r>
      <w:r w:rsidR="007D56EC" w:rsidRPr="001E52C5">
        <w:rPr>
          <w:rFonts w:ascii="Bangla MN" w:hAnsi="Bangla MN" w:cs="Arial"/>
        </w:rPr>
        <w:t xml:space="preserve">ecretariat </w:t>
      </w:r>
    </w:p>
    <w:p w:rsidR="001E52C5" w:rsidRPr="001E52C5" w:rsidRDefault="001E52C5" w:rsidP="001E52C5">
      <w:pPr>
        <w:spacing w:after="0"/>
        <w:jc w:val="both"/>
        <w:rPr>
          <w:rFonts w:ascii="Bangla MN" w:hAnsi="Bangla MN" w:cs="Arial"/>
        </w:rPr>
      </w:pPr>
      <w:r>
        <w:rPr>
          <w:rFonts w:ascii="Bangla MN" w:hAnsi="Bangla MN" w:cs="Arial"/>
        </w:rPr>
        <w:t xml:space="preserve">   </w:t>
      </w:r>
      <w:r>
        <w:rPr>
          <w:rFonts w:ascii="Bangla MN" w:hAnsi="Bangla MN" w:cs="Arial"/>
        </w:rPr>
        <w:tab/>
      </w:r>
      <w:r>
        <w:rPr>
          <w:rFonts w:ascii="Bangla MN" w:hAnsi="Bangla MN" w:cs="Arial"/>
        </w:rPr>
        <w:tab/>
      </w:r>
      <w:r>
        <w:rPr>
          <w:rFonts w:ascii="Bangla MN" w:hAnsi="Bangla MN" w:cs="Arial"/>
        </w:rPr>
        <w:tab/>
      </w:r>
      <w:r>
        <w:rPr>
          <w:rFonts w:ascii="Bangla MN" w:hAnsi="Bangla MN" w:cs="Arial"/>
        </w:rPr>
        <w:tab/>
      </w:r>
      <w:r>
        <w:rPr>
          <w:rFonts w:ascii="Bangla MN" w:hAnsi="Bangla MN" w:cs="Arial"/>
        </w:rPr>
        <w:tab/>
        <w:t xml:space="preserve">2030 Water Resources Group        </w:t>
      </w:r>
    </w:p>
    <w:p w:rsidR="007D4A2D" w:rsidRDefault="007D56EC" w:rsidP="007D56EC">
      <w:pPr>
        <w:numPr>
          <w:ilvl w:val="0"/>
          <w:numId w:val="11"/>
        </w:numPr>
        <w:spacing w:after="0"/>
        <w:ind w:left="360"/>
        <w:jc w:val="both"/>
        <w:rPr>
          <w:rFonts w:ascii="Bangla MN" w:hAnsi="Bangla MN" w:cs="Arial"/>
        </w:rPr>
      </w:pPr>
      <w:r>
        <w:rPr>
          <w:rFonts w:ascii="Bangla MN" w:hAnsi="Bangla MN" w:cs="Arial"/>
        </w:rPr>
        <w:t>Josephine Gustafsson</w:t>
      </w:r>
      <w:r w:rsidR="001E52C5">
        <w:rPr>
          <w:rFonts w:ascii="Bangla MN" w:hAnsi="Bangla MN" w:cs="Arial"/>
        </w:rPr>
        <w:t xml:space="preserve"> </w:t>
      </w:r>
      <w:r w:rsidR="001E52C5">
        <w:rPr>
          <w:rFonts w:ascii="Bangla MN" w:hAnsi="Bangla MN" w:cs="Arial"/>
        </w:rPr>
        <w:tab/>
      </w:r>
      <w:r w:rsidR="001E52C5">
        <w:rPr>
          <w:rFonts w:ascii="Bangla MN" w:hAnsi="Bangla MN" w:cs="Arial"/>
        </w:rPr>
        <w:tab/>
      </w:r>
      <w:r w:rsidR="00527814">
        <w:rPr>
          <w:rFonts w:ascii="Bangla MN" w:hAnsi="Bangla MN" w:cs="Arial"/>
        </w:rPr>
        <w:t>Regional Coordinator, Africa</w:t>
      </w:r>
      <w:r w:rsidR="00527814">
        <w:rPr>
          <w:rFonts w:ascii="Bangla MN" w:hAnsi="Bangla MN" w:cs="Arial"/>
        </w:rPr>
        <w:tab/>
      </w:r>
      <w:r w:rsidR="00527814">
        <w:rPr>
          <w:rFonts w:ascii="Bangla MN" w:hAnsi="Bangla MN" w:cs="Arial"/>
        </w:rPr>
        <w:tab/>
        <w:t>Secretariat</w:t>
      </w:r>
    </w:p>
    <w:p w:rsidR="001E52C5" w:rsidRPr="001E52C5" w:rsidRDefault="007D56EC" w:rsidP="009C370C">
      <w:pPr>
        <w:spacing w:after="0"/>
        <w:ind w:left="3510"/>
        <w:jc w:val="both"/>
        <w:rPr>
          <w:rFonts w:ascii="Bangla MN" w:hAnsi="Bangla MN" w:cs="Arial"/>
        </w:rPr>
      </w:pPr>
      <w:r>
        <w:rPr>
          <w:rFonts w:ascii="Bangla MN" w:hAnsi="Bangla MN" w:cs="Arial"/>
        </w:rPr>
        <w:t>2030 Water Resources Group</w:t>
      </w:r>
      <w:r>
        <w:rPr>
          <w:rFonts w:ascii="Bangla MN" w:hAnsi="Bangla MN" w:cs="Arial"/>
        </w:rPr>
        <w:tab/>
        <w:t xml:space="preserve">  </w:t>
      </w:r>
      <w:r w:rsidR="009C6A22">
        <w:rPr>
          <w:rFonts w:ascii="Bangla MN" w:hAnsi="Bangla MN" w:cs="Arial"/>
        </w:rPr>
        <w:t xml:space="preserve"> </w:t>
      </w:r>
    </w:p>
    <w:p w:rsidR="00D42BD9" w:rsidRPr="00D42BD9" w:rsidRDefault="00D42BD9" w:rsidP="00D42BD9">
      <w:pPr>
        <w:spacing w:after="0"/>
        <w:ind w:left="3540"/>
        <w:jc w:val="both"/>
        <w:rPr>
          <w:rFonts w:ascii="Bangla MN" w:hAnsi="Bangla MN" w:cs="Arial"/>
        </w:rPr>
      </w:pPr>
    </w:p>
    <w:p w:rsidR="006C620F" w:rsidRDefault="008D0DAC" w:rsidP="00ED605D">
      <w:pPr>
        <w:spacing w:after="240"/>
        <w:jc w:val="both"/>
        <w:rPr>
          <w:rFonts w:ascii="Bangla MN" w:hAnsi="Bangla MN" w:cs="Arial"/>
          <w:b/>
        </w:rPr>
      </w:pPr>
      <w:r>
        <w:rPr>
          <w:rFonts w:ascii="Bangla MN" w:hAnsi="Bangla MN" w:cs="Arial"/>
          <w:b/>
        </w:rPr>
        <w:t>Absent</w:t>
      </w:r>
      <w:r w:rsidR="00233845">
        <w:rPr>
          <w:rFonts w:ascii="Bangla MN" w:hAnsi="Bangla MN" w:cs="Arial"/>
          <w:b/>
        </w:rPr>
        <w:t xml:space="preserve"> with Apology:</w:t>
      </w:r>
      <w:r w:rsidR="006C620F">
        <w:rPr>
          <w:rFonts w:ascii="Bangla MN" w:hAnsi="Bangla MN" w:cs="Arial"/>
          <w:b/>
        </w:rPr>
        <w:t xml:space="preserve"> </w:t>
      </w:r>
    </w:p>
    <w:p w:rsidR="00255732" w:rsidRDefault="009C6A22" w:rsidP="00255732">
      <w:pPr>
        <w:numPr>
          <w:ilvl w:val="0"/>
          <w:numId w:val="12"/>
        </w:numPr>
        <w:spacing w:after="0"/>
        <w:ind w:left="360"/>
        <w:jc w:val="both"/>
        <w:rPr>
          <w:rFonts w:ascii="Bangla MN" w:hAnsi="Bangla MN" w:cs="Arial"/>
        </w:rPr>
      </w:pPr>
      <w:r w:rsidRPr="009C370C">
        <w:rPr>
          <w:rFonts w:ascii="Bangla MN" w:hAnsi="Bangla MN" w:cs="Arial"/>
        </w:rPr>
        <w:t>Obey Assery</w:t>
      </w:r>
      <w:r w:rsidRPr="009C370C">
        <w:rPr>
          <w:rFonts w:ascii="Bangla MN" w:hAnsi="Bangla MN" w:cs="Arial"/>
        </w:rPr>
        <w:tab/>
      </w:r>
      <w:r w:rsidRPr="009C370C">
        <w:rPr>
          <w:rFonts w:ascii="Bangla MN" w:hAnsi="Bangla MN" w:cs="Arial"/>
        </w:rPr>
        <w:tab/>
      </w:r>
      <w:r w:rsidRPr="009C370C">
        <w:rPr>
          <w:rFonts w:ascii="Bangla MN" w:hAnsi="Bangla MN" w:cs="Arial"/>
        </w:rPr>
        <w:tab/>
        <w:t>Director of Gov</w:t>
      </w:r>
      <w:r w:rsidR="00B11824">
        <w:rPr>
          <w:rFonts w:ascii="Bangla MN" w:hAnsi="Bangla MN" w:cs="Arial"/>
        </w:rPr>
        <w:t>.</w:t>
      </w:r>
      <w:r w:rsidRPr="009C370C">
        <w:rPr>
          <w:rFonts w:ascii="Bangla MN" w:hAnsi="Bangla MN" w:cs="Arial"/>
        </w:rPr>
        <w:t xml:space="preserve"> Coordination</w:t>
      </w:r>
      <w:r w:rsidRPr="009C370C">
        <w:rPr>
          <w:rFonts w:ascii="Bangla MN" w:hAnsi="Bangla MN" w:cs="Arial"/>
        </w:rPr>
        <w:tab/>
        <w:t xml:space="preserve">    </w:t>
      </w:r>
      <w:r w:rsidR="00B11824">
        <w:rPr>
          <w:rFonts w:ascii="Bangla MN" w:hAnsi="Bangla MN" w:cs="Arial"/>
        </w:rPr>
        <w:tab/>
      </w:r>
      <w:r w:rsidR="00255732">
        <w:rPr>
          <w:rFonts w:ascii="Bangla MN" w:hAnsi="Bangla MN" w:cs="Arial"/>
        </w:rPr>
        <w:t>Member</w:t>
      </w:r>
    </w:p>
    <w:p w:rsidR="00233845" w:rsidRDefault="009C6A22" w:rsidP="009C6A22">
      <w:pPr>
        <w:spacing w:after="0"/>
        <w:ind w:left="3540"/>
        <w:jc w:val="both"/>
        <w:rPr>
          <w:rFonts w:ascii="Bangla MN" w:hAnsi="Bangla MN" w:cs="Arial"/>
        </w:rPr>
      </w:pPr>
      <w:r>
        <w:rPr>
          <w:rFonts w:ascii="Bangla MN" w:hAnsi="Bangla MN" w:cs="Arial"/>
        </w:rPr>
        <w:t>PMO</w:t>
      </w:r>
    </w:p>
    <w:p w:rsidR="009C6A22" w:rsidRPr="006C620F" w:rsidRDefault="009C6A22" w:rsidP="009C6A22">
      <w:pPr>
        <w:spacing w:after="0"/>
        <w:ind w:left="3540"/>
        <w:jc w:val="both"/>
        <w:rPr>
          <w:rFonts w:ascii="Bangla MN" w:hAnsi="Bangla MN" w:cs="Arial"/>
        </w:rPr>
      </w:pPr>
    </w:p>
    <w:p w:rsidR="001A6F17" w:rsidRDefault="006C620F" w:rsidP="00471289">
      <w:pPr>
        <w:spacing w:after="240"/>
        <w:jc w:val="both"/>
        <w:rPr>
          <w:rFonts w:ascii="Bangla MN" w:hAnsi="Bangla MN" w:cs="Arial"/>
          <w:b/>
        </w:rPr>
      </w:pPr>
      <w:r>
        <w:rPr>
          <w:rFonts w:ascii="Bangla MN" w:hAnsi="Bangla MN" w:cs="Arial"/>
          <w:b/>
        </w:rPr>
        <w:lastRenderedPageBreak/>
        <w:t xml:space="preserve">Meeting </w:t>
      </w:r>
      <w:r w:rsidR="001A6F17">
        <w:rPr>
          <w:rFonts w:ascii="Bangla MN" w:hAnsi="Bangla MN" w:cs="Arial"/>
          <w:b/>
        </w:rPr>
        <w:t>Proceedings</w:t>
      </w:r>
    </w:p>
    <w:p w:rsidR="001A6F17" w:rsidRPr="002509EE" w:rsidRDefault="001A6F17" w:rsidP="00A56ECB">
      <w:pPr>
        <w:spacing w:after="240"/>
        <w:jc w:val="both"/>
        <w:rPr>
          <w:rFonts w:ascii="Bangla MN" w:hAnsi="Bangla MN" w:cs="Arial"/>
          <w:b/>
          <w:i/>
        </w:rPr>
      </w:pPr>
      <w:r w:rsidRPr="002509EE">
        <w:rPr>
          <w:rFonts w:ascii="Bangla MN" w:hAnsi="Bangla MN" w:cs="Arial"/>
          <w:b/>
          <w:i/>
        </w:rPr>
        <w:t xml:space="preserve">Agenda Item </w:t>
      </w:r>
      <w:r w:rsidR="00C07E0E">
        <w:rPr>
          <w:rFonts w:ascii="Bangla MN" w:hAnsi="Bangla MN" w:cs="Arial"/>
          <w:b/>
          <w:i/>
        </w:rPr>
        <w:t>1</w:t>
      </w:r>
      <w:r w:rsidR="009C6A22">
        <w:rPr>
          <w:rFonts w:ascii="Bangla MN" w:hAnsi="Bangla MN" w:cs="Arial"/>
          <w:b/>
          <w:i/>
        </w:rPr>
        <w:t>: Opening of the Meeting</w:t>
      </w:r>
      <w:r w:rsidR="00686B89">
        <w:rPr>
          <w:rFonts w:ascii="Bangla MN" w:hAnsi="Bangla MN" w:cs="Arial"/>
          <w:b/>
          <w:i/>
        </w:rPr>
        <w:t xml:space="preserve"> and Introductions</w:t>
      </w:r>
    </w:p>
    <w:p w:rsidR="00E53EF8" w:rsidRDefault="000B69FE" w:rsidP="00471289">
      <w:pPr>
        <w:spacing w:after="240"/>
        <w:jc w:val="both"/>
        <w:rPr>
          <w:rFonts w:ascii="Bangla MN" w:hAnsi="Bangla MN" w:cs="Arial"/>
        </w:rPr>
      </w:pPr>
      <w:r>
        <w:rPr>
          <w:rFonts w:ascii="Bangla MN" w:hAnsi="Bangla MN" w:cs="Arial"/>
        </w:rPr>
        <w:t xml:space="preserve">The meeting was officially opened by </w:t>
      </w:r>
      <w:r w:rsidR="002737C8">
        <w:rPr>
          <w:rFonts w:ascii="Bangla MN" w:hAnsi="Bangla MN" w:cs="Arial"/>
        </w:rPr>
        <w:t xml:space="preserve">Mr. </w:t>
      </w:r>
      <w:r w:rsidR="009C6A22">
        <w:rPr>
          <w:rFonts w:ascii="Bangla MN" w:hAnsi="Bangla MN" w:cs="Arial"/>
        </w:rPr>
        <w:t>Hamza Sadiki</w:t>
      </w:r>
      <w:r w:rsidR="003372F5">
        <w:rPr>
          <w:rFonts w:ascii="Bangla MN" w:hAnsi="Bangla MN" w:cs="Arial"/>
        </w:rPr>
        <w:t>,</w:t>
      </w:r>
      <w:r w:rsidR="009C6A22">
        <w:rPr>
          <w:rFonts w:ascii="Bangla MN" w:hAnsi="Bangla MN" w:cs="Arial"/>
        </w:rPr>
        <w:t xml:space="preserve"> Interim Chair</w:t>
      </w:r>
      <w:r w:rsidR="003372F5">
        <w:rPr>
          <w:rFonts w:ascii="Bangla MN" w:hAnsi="Bangla MN" w:cs="Arial"/>
        </w:rPr>
        <w:t>,</w:t>
      </w:r>
      <w:r w:rsidR="009C6A22">
        <w:rPr>
          <w:rFonts w:ascii="Bangla MN" w:hAnsi="Bangla MN" w:cs="Arial"/>
        </w:rPr>
        <w:t xml:space="preserve"> by </w:t>
      </w:r>
      <w:r w:rsidR="003372F5">
        <w:rPr>
          <w:rFonts w:ascii="Bangla MN" w:hAnsi="Bangla MN" w:cs="Arial"/>
        </w:rPr>
        <w:t xml:space="preserve">welcoming </w:t>
      </w:r>
      <w:r w:rsidR="009C6A22">
        <w:rPr>
          <w:rFonts w:ascii="Bangla MN" w:hAnsi="Bangla MN" w:cs="Arial"/>
        </w:rPr>
        <w:t xml:space="preserve">members to the Meeting. </w:t>
      </w:r>
      <w:r w:rsidR="003372F5">
        <w:rPr>
          <w:rFonts w:ascii="Bangla MN" w:hAnsi="Bangla MN" w:cs="Arial"/>
        </w:rPr>
        <w:t xml:space="preserve">Mr. Sadiki explained </w:t>
      </w:r>
      <w:r w:rsidR="009C6A22">
        <w:rPr>
          <w:rFonts w:ascii="Bangla MN" w:hAnsi="Bangla MN" w:cs="Arial"/>
        </w:rPr>
        <w:t xml:space="preserve">that he </w:t>
      </w:r>
      <w:r w:rsidR="003372F5">
        <w:rPr>
          <w:rFonts w:ascii="Bangla MN" w:hAnsi="Bangla MN" w:cs="Arial"/>
        </w:rPr>
        <w:t>agreed</w:t>
      </w:r>
      <w:r w:rsidR="009C6A22">
        <w:rPr>
          <w:rFonts w:ascii="Bangla MN" w:hAnsi="Bangla MN" w:cs="Arial"/>
        </w:rPr>
        <w:t xml:space="preserve"> to chair the meeting following the end of tenure of </w:t>
      </w:r>
      <w:r w:rsidR="003372F5">
        <w:rPr>
          <w:rFonts w:ascii="Bangla MN" w:hAnsi="Bangla MN" w:cs="Arial"/>
        </w:rPr>
        <w:t xml:space="preserve">the </w:t>
      </w:r>
      <w:r w:rsidR="009C6A22">
        <w:rPr>
          <w:rFonts w:ascii="Bangla MN" w:hAnsi="Bangla MN" w:cs="Arial"/>
        </w:rPr>
        <w:t>National Water Board (</w:t>
      </w:r>
      <w:r w:rsidR="00F53307">
        <w:rPr>
          <w:rFonts w:ascii="Bangla MN" w:hAnsi="Bangla MN" w:cs="Arial"/>
        </w:rPr>
        <w:t xml:space="preserve">as per </w:t>
      </w:r>
      <w:r w:rsidR="009C6A22">
        <w:rPr>
          <w:rFonts w:ascii="Bangla MN" w:hAnsi="Bangla MN" w:cs="Arial"/>
        </w:rPr>
        <w:t>December 2014</w:t>
      </w:r>
      <w:r w:rsidR="00471289">
        <w:rPr>
          <w:rFonts w:ascii="Bangla MN" w:hAnsi="Bangla MN" w:cs="Arial"/>
        </w:rPr>
        <w:t>)</w:t>
      </w:r>
      <w:r w:rsidR="009C6A22">
        <w:rPr>
          <w:rFonts w:ascii="Bangla MN" w:hAnsi="Bangla MN" w:cs="Arial"/>
        </w:rPr>
        <w:t xml:space="preserve">. He reported that the ministry was undertaking the process for </w:t>
      </w:r>
      <w:r w:rsidR="003372F5">
        <w:rPr>
          <w:rFonts w:ascii="Bangla MN" w:hAnsi="Bangla MN" w:cs="Arial"/>
        </w:rPr>
        <w:t xml:space="preserve">appointing </w:t>
      </w:r>
      <w:r w:rsidR="009C6A22">
        <w:rPr>
          <w:rFonts w:ascii="Bangla MN" w:hAnsi="Bangla MN" w:cs="Arial"/>
        </w:rPr>
        <w:t xml:space="preserve">new </w:t>
      </w:r>
      <w:r w:rsidR="003372F5">
        <w:rPr>
          <w:rFonts w:ascii="Bangla MN" w:hAnsi="Bangla MN" w:cs="Arial"/>
        </w:rPr>
        <w:t xml:space="preserve">National Water Board </w:t>
      </w:r>
      <w:r w:rsidR="009C6A22">
        <w:rPr>
          <w:rFonts w:ascii="Bangla MN" w:hAnsi="Bangla MN" w:cs="Arial"/>
        </w:rPr>
        <w:t xml:space="preserve">members from </w:t>
      </w:r>
      <w:r w:rsidR="00364394">
        <w:rPr>
          <w:rFonts w:ascii="Bangla MN" w:hAnsi="Bangla MN" w:cs="Arial"/>
        </w:rPr>
        <w:t xml:space="preserve">various </w:t>
      </w:r>
      <w:r w:rsidR="009C6A22">
        <w:rPr>
          <w:rFonts w:ascii="Bangla MN" w:hAnsi="Bangla MN" w:cs="Arial"/>
        </w:rPr>
        <w:t>sectors</w:t>
      </w:r>
      <w:r w:rsidR="00F53307">
        <w:rPr>
          <w:rFonts w:ascii="Bangla MN" w:hAnsi="Bangla MN" w:cs="Arial"/>
        </w:rPr>
        <w:t xml:space="preserve"> and that the incoming co-Chair would be appointed in advance of the next Management Board Meeting</w:t>
      </w:r>
      <w:r w:rsidR="009C6A22">
        <w:rPr>
          <w:rFonts w:ascii="Bangla MN" w:hAnsi="Bangla MN" w:cs="Arial"/>
        </w:rPr>
        <w:t>.</w:t>
      </w:r>
    </w:p>
    <w:p w:rsidR="00E53EF8" w:rsidRDefault="00471289" w:rsidP="00471289">
      <w:pPr>
        <w:spacing w:after="240"/>
        <w:jc w:val="both"/>
        <w:rPr>
          <w:rFonts w:ascii="Bangla MN" w:hAnsi="Bangla MN" w:cs="Arial"/>
        </w:rPr>
      </w:pPr>
      <w:r>
        <w:rPr>
          <w:rFonts w:ascii="Bangla MN" w:hAnsi="Bangla MN" w:cs="Arial"/>
        </w:rPr>
        <w:t>Introductions followed for the</w:t>
      </w:r>
      <w:r w:rsidR="00364394">
        <w:rPr>
          <w:rFonts w:ascii="Bangla MN" w:hAnsi="Bangla MN" w:cs="Arial"/>
        </w:rPr>
        <w:t xml:space="preserve"> total of seven members plus five secretariat staff</w:t>
      </w:r>
      <w:r w:rsidR="00686B89">
        <w:rPr>
          <w:rFonts w:ascii="Bangla MN" w:hAnsi="Bangla MN" w:cs="Arial"/>
        </w:rPr>
        <w:t xml:space="preserve"> as per above List of Attendees</w:t>
      </w:r>
      <w:r w:rsidR="0034714A">
        <w:rPr>
          <w:rFonts w:ascii="Bangla MN" w:hAnsi="Bangla MN" w:cs="Arial"/>
        </w:rPr>
        <w:t>.</w:t>
      </w:r>
    </w:p>
    <w:p w:rsidR="001A6F17" w:rsidRDefault="001A6F17" w:rsidP="00C07E0E">
      <w:pPr>
        <w:spacing w:after="240"/>
        <w:jc w:val="both"/>
        <w:rPr>
          <w:rFonts w:ascii="Bangla MN" w:hAnsi="Bangla MN" w:cs="Arial"/>
          <w:b/>
          <w:i/>
        </w:rPr>
      </w:pPr>
      <w:r w:rsidRPr="002509EE">
        <w:rPr>
          <w:rFonts w:ascii="Bangla MN" w:hAnsi="Bangla MN" w:cs="Arial"/>
          <w:b/>
          <w:i/>
        </w:rPr>
        <w:t xml:space="preserve">Agenda Item </w:t>
      </w:r>
      <w:r w:rsidR="003372F5">
        <w:rPr>
          <w:rFonts w:ascii="Bangla MN" w:hAnsi="Bangla MN" w:cs="Arial"/>
          <w:b/>
          <w:i/>
        </w:rPr>
        <w:t>2</w:t>
      </w:r>
      <w:r w:rsidRPr="002509EE">
        <w:rPr>
          <w:rFonts w:ascii="Bangla MN" w:hAnsi="Bangla MN" w:cs="Arial"/>
          <w:b/>
          <w:i/>
        </w:rPr>
        <w:t xml:space="preserve">: </w:t>
      </w:r>
      <w:r w:rsidR="00364394">
        <w:rPr>
          <w:rFonts w:ascii="Bangla MN" w:hAnsi="Bangla MN" w:cs="Arial"/>
          <w:b/>
          <w:i/>
        </w:rPr>
        <w:t>Adoption of Agenda</w:t>
      </w:r>
    </w:p>
    <w:p w:rsidR="006A1B0E" w:rsidRDefault="00471289" w:rsidP="00471289">
      <w:pPr>
        <w:spacing w:after="240"/>
        <w:jc w:val="both"/>
        <w:rPr>
          <w:rFonts w:ascii="Bangla MN" w:hAnsi="Bangla MN" w:cs="Arial"/>
        </w:rPr>
      </w:pPr>
      <w:r>
        <w:rPr>
          <w:rFonts w:ascii="Bangla MN" w:hAnsi="Bangla MN" w:cs="Arial"/>
        </w:rPr>
        <w:t>T</w:t>
      </w:r>
      <w:r w:rsidR="00364394">
        <w:rPr>
          <w:rFonts w:ascii="Bangla MN" w:hAnsi="Bangla MN" w:cs="Arial"/>
        </w:rPr>
        <w:t>he agenda</w:t>
      </w:r>
      <w:r w:rsidR="003503FD">
        <w:rPr>
          <w:rFonts w:ascii="Bangla MN" w:hAnsi="Bangla MN" w:cs="Arial"/>
        </w:rPr>
        <w:t xml:space="preserve"> </w:t>
      </w:r>
      <w:r>
        <w:rPr>
          <w:rFonts w:ascii="Bangla MN" w:hAnsi="Bangla MN" w:cs="Arial"/>
        </w:rPr>
        <w:t xml:space="preserve">was adopted </w:t>
      </w:r>
      <w:r w:rsidR="00364394">
        <w:rPr>
          <w:rFonts w:ascii="Bangla MN" w:hAnsi="Bangla MN" w:cs="Arial"/>
        </w:rPr>
        <w:t xml:space="preserve">with </w:t>
      </w:r>
      <w:r>
        <w:rPr>
          <w:rFonts w:ascii="Bangla MN" w:hAnsi="Bangla MN" w:cs="Arial"/>
        </w:rPr>
        <w:t xml:space="preserve">a </w:t>
      </w:r>
      <w:r w:rsidR="00364394">
        <w:rPr>
          <w:rFonts w:ascii="Bangla MN" w:hAnsi="Bangla MN" w:cs="Arial"/>
        </w:rPr>
        <w:t>minor change</w:t>
      </w:r>
      <w:r>
        <w:rPr>
          <w:rFonts w:ascii="Bangla MN" w:hAnsi="Bangla MN" w:cs="Arial"/>
        </w:rPr>
        <w:t xml:space="preserve"> </w:t>
      </w:r>
      <w:r w:rsidR="003503FD">
        <w:rPr>
          <w:rFonts w:ascii="Bangla MN" w:hAnsi="Bangla MN" w:cs="Arial"/>
        </w:rPr>
        <w:t xml:space="preserve">to allow members the </w:t>
      </w:r>
      <w:r w:rsidR="00364394">
        <w:rPr>
          <w:rFonts w:ascii="Bangla MN" w:hAnsi="Bangla MN" w:cs="Arial"/>
        </w:rPr>
        <w:t>opportunity to comment on the m</w:t>
      </w:r>
      <w:r>
        <w:rPr>
          <w:rFonts w:ascii="Bangla MN" w:hAnsi="Bangla MN" w:cs="Arial"/>
        </w:rPr>
        <w:t>inutes of the previous meeting</w:t>
      </w:r>
      <w:r w:rsidR="00364394">
        <w:rPr>
          <w:rFonts w:ascii="Bangla MN" w:hAnsi="Bangla MN" w:cs="Arial"/>
        </w:rPr>
        <w:t>.</w:t>
      </w:r>
    </w:p>
    <w:p w:rsidR="00094BF1" w:rsidRDefault="00094BF1" w:rsidP="00C07E0E">
      <w:pPr>
        <w:spacing w:after="240"/>
        <w:jc w:val="both"/>
        <w:rPr>
          <w:rFonts w:ascii="Bangla MN" w:hAnsi="Bangla MN" w:cs="Arial"/>
          <w:b/>
          <w:i/>
        </w:rPr>
      </w:pPr>
      <w:r w:rsidRPr="002509EE">
        <w:rPr>
          <w:rFonts w:ascii="Bangla MN" w:hAnsi="Bangla MN" w:cs="Arial"/>
          <w:b/>
          <w:i/>
        </w:rPr>
        <w:t xml:space="preserve">Agenda Item </w:t>
      </w:r>
      <w:r w:rsidR="00364394">
        <w:rPr>
          <w:rFonts w:ascii="Bangla MN" w:hAnsi="Bangla MN" w:cs="Arial"/>
          <w:b/>
          <w:i/>
        </w:rPr>
        <w:t>3</w:t>
      </w:r>
      <w:r>
        <w:rPr>
          <w:rFonts w:ascii="Bangla MN" w:hAnsi="Bangla MN" w:cs="Arial"/>
          <w:b/>
          <w:i/>
        </w:rPr>
        <w:t xml:space="preserve">: </w:t>
      </w:r>
      <w:r w:rsidR="00364394">
        <w:rPr>
          <w:rFonts w:ascii="Bangla MN" w:hAnsi="Bangla MN" w:cs="Arial"/>
          <w:b/>
          <w:i/>
        </w:rPr>
        <w:t>Recap of previous meeting and progress of implementation of Action Points</w:t>
      </w:r>
    </w:p>
    <w:p w:rsidR="00B26DE1" w:rsidRDefault="00243373" w:rsidP="00471289">
      <w:pPr>
        <w:spacing w:after="240"/>
        <w:jc w:val="both"/>
        <w:rPr>
          <w:rFonts w:ascii="Bangla MN" w:hAnsi="Bangla MN" w:cs="Arial"/>
        </w:rPr>
      </w:pPr>
      <w:r>
        <w:rPr>
          <w:rFonts w:ascii="Bangla MN" w:hAnsi="Bangla MN" w:cs="Arial"/>
        </w:rPr>
        <w:t>Based on a brief progress update, t</w:t>
      </w:r>
      <w:r w:rsidR="00364394">
        <w:rPr>
          <w:rFonts w:ascii="Bangla MN" w:hAnsi="Bangla MN" w:cs="Arial"/>
        </w:rPr>
        <w:t>he secretariat presented three key action points that required reporting at this meeting</w:t>
      </w:r>
      <w:r w:rsidR="00B26DE1">
        <w:rPr>
          <w:rFonts w:ascii="Bangla MN" w:hAnsi="Bangla MN" w:cs="Arial"/>
        </w:rPr>
        <w:t xml:space="preserve">. These </w:t>
      </w:r>
      <w:r>
        <w:rPr>
          <w:rFonts w:ascii="Bangla MN" w:hAnsi="Bangla MN" w:cs="Arial"/>
        </w:rPr>
        <w:t>included</w:t>
      </w:r>
      <w:r w:rsidR="00B26DE1">
        <w:rPr>
          <w:rFonts w:ascii="Bangla MN" w:hAnsi="Bangla MN" w:cs="Arial"/>
        </w:rPr>
        <w:t xml:space="preserve">: </w:t>
      </w:r>
    </w:p>
    <w:p w:rsidR="00B26DE1" w:rsidRDefault="00B26DE1" w:rsidP="002425F7">
      <w:pPr>
        <w:numPr>
          <w:ilvl w:val="0"/>
          <w:numId w:val="27"/>
        </w:numPr>
        <w:spacing w:after="240"/>
        <w:ind w:left="720"/>
        <w:jc w:val="both"/>
        <w:rPr>
          <w:rFonts w:ascii="Bangla MN" w:hAnsi="Bangla MN" w:cs="Arial"/>
        </w:rPr>
      </w:pPr>
      <w:r w:rsidRPr="0003119E">
        <w:rPr>
          <w:rFonts w:ascii="Bangla MN" w:hAnsi="Bangla MN" w:cs="Arial"/>
          <w:b/>
        </w:rPr>
        <w:t>Work</w:t>
      </w:r>
      <w:r w:rsidR="00D6562F">
        <w:rPr>
          <w:rFonts w:ascii="Bangla MN" w:hAnsi="Bangla MN" w:cs="Arial"/>
          <w:b/>
        </w:rPr>
        <w:t>stream report-back</w:t>
      </w:r>
      <w:r w:rsidRPr="0003119E">
        <w:rPr>
          <w:rFonts w:ascii="Bangla MN" w:hAnsi="Bangla MN" w:cs="Arial"/>
          <w:b/>
        </w:rPr>
        <w:t>:</w:t>
      </w:r>
      <w:r>
        <w:rPr>
          <w:rFonts w:ascii="Bangla MN" w:hAnsi="Bangla MN" w:cs="Arial"/>
        </w:rPr>
        <w:t xml:space="preserve"> The secretariat reported that meetings of the three workstreams were carried out consecutively between 1</w:t>
      </w:r>
      <w:r w:rsidRPr="00B26DE1">
        <w:rPr>
          <w:rFonts w:ascii="Bangla MN" w:hAnsi="Bangla MN" w:cs="Arial"/>
          <w:vertAlign w:val="superscript"/>
        </w:rPr>
        <w:t>st</w:t>
      </w:r>
      <w:r>
        <w:rPr>
          <w:rFonts w:ascii="Bangla MN" w:hAnsi="Bangla MN" w:cs="Arial"/>
        </w:rPr>
        <w:t xml:space="preserve"> and 3</w:t>
      </w:r>
      <w:r w:rsidRPr="00B26DE1">
        <w:rPr>
          <w:rFonts w:ascii="Bangla MN" w:hAnsi="Bangla MN" w:cs="Arial"/>
          <w:vertAlign w:val="superscript"/>
        </w:rPr>
        <w:t>rd</w:t>
      </w:r>
      <w:r>
        <w:rPr>
          <w:rFonts w:ascii="Bangla MN" w:hAnsi="Bangla MN" w:cs="Arial"/>
        </w:rPr>
        <w:t xml:space="preserve"> October 2014</w:t>
      </w:r>
      <w:r w:rsidR="00471289">
        <w:rPr>
          <w:rFonts w:ascii="Bangla MN" w:hAnsi="Bangla MN" w:cs="Arial"/>
        </w:rPr>
        <w:t>, followed by broad bilateral consultations in Nov-Dec for those unable to join</w:t>
      </w:r>
      <w:r>
        <w:rPr>
          <w:rFonts w:ascii="Bangla MN" w:hAnsi="Bangla MN" w:cs="Arial"/>
        </w:rPr>
        <w:t xml:space="preserve">. </w:t>
      </w:r>
      <w:r w:rsidR="00471289">
        <w:rPr>
          <w:rFonts w:ascii="Bangla MN" w:hAnsi="Bangla MN" w:cs="Arial"/>
        </w:rPr>
        <w:t>It was reported that g</w:t>
      </w:r>
      <w:r>
        <w:rPr>
          <w:rFonts w:ascii="Bangla MN" w:hAnsi="Bangla MN" w:cs="Arial"/>
        </w:rPr>
        <w:t xml:space="preserve">ood progress </w:t>
      </w:r>
      <w:r w:rsidR="0003119E">
        <w:rPr>
          <w:rFonts w:ascii="Bangla MN" w:hAnsi="Bangla MN" w:cs="Arial"/>
        </w:rPr>
        <w:t>has been made in developing key challenges and recommended solutions (</w:t>
      </w:r>
      <w:r w:rsidR="00520517">
        <w:rPr>
          <w:rFonts w:ascii="Bangla MN" w:hAnsi="Bangla MN" w:cs="Arial"/>
        </w:rPr>
        <w:t xml:space="preserve">as per </w:t>
      </w:r>
      <w:r w:rsidR="0003119E" w:rsidRPr="009C370C">
        <w:rPr>
          <w:rFonts w:ascii="Bangla MN" w:hAnsi="Bangla MN" w:cs="Arial"/>
          <w:i/>
        </w:rPr>
        <w:t>Appended</w:t>
      </w:r>
      <w:r w:rsidR="0003119E">
        <w:rPr>
          <w:rFonts w:ascii="Bangla MN" w:hAnsi="Bangla MN" w:cs="Arial"/>
        </w:rPr>
        <w:t xml:space="preserve"> </w:t>
      </w:r>
      <w:r w:rsidR="00513ED3">
        <w:rPr>
          <w:rFonts w:ascii="Bangla MN" w:hAnsi="Bangla MN" w:cs="Arial"/>
        </w:rPr>
        <w:t>Briefing Notes # 1 - 3</w:t>
      </w:r>
      <w:r w:rsidR="0003119E">
        <w:rPr>
          <w:rFonts w:ascii="Bangla MN" w:hAnsi="Bangla MN" w:cs="Arial"/>
        </w:rPr>
        <w:t>). Further</w:t>
      </w:r>
      <w:r w:rsidR="00471289">
        <w:rPr>
          <w:rFonts w:ascii="Bangla MN" w:hAnsi="Bangla MN" w:cs="Arial"/>
        </w:rPr>
        <w:t xml:space="preserve">, </w:t>
      </w:r>
      <w:r w:rsidR="0003119E">
        <w:rPr>
          <w:rFonts w:ascii="Bangla MN" w:hAnsi="Bangla MN" w:cs="Arial"/>
        </w:rPr>
        <w:t xml:space="preserve">the secretariat has translated the workstream discussions into a </w:t>
      </w:r>
      <w:r w:rsidR="007B30E0">
        <w:rPr>
          <w:rFonts w:ascii="Bangla MN" w:hAnsi="Bangla MN" w:cs="Arial"/>
        </w:rPr>
        <w:t xml:space="preserve">2015 </w:t>
      </w:r>
      <w:r w:rsidR="0003119E">
        <w:rPr>
          <w:rFonts w:ascii="Bangla MN" w:hAnsi="Bangla MN" w:cs="Arial"/>
        </w:rPr>
        <w:t>work</w:t>
      </w:r>
      <w:r w:rsidR="00471289">
        <w:rPr>
          <w:rFonts w:ascii="Bangla MN" w:hAnsi="Bangla MN" w:cs="Arial"/>
        </w:rPr>
        <w:t xml:space="preserve"> </w:t>
      </w:r>
      <w:r w:rsidR="0003119E">
        <w:rPr>
          <w:rFonts w:ascii="Bangla MN" w:hAnsi="Bangla MN" w:cs="Arial"/>
        </w:rPr>
        <w:t>plan</w:t>
      </w:r>
      <w:r w:rsidR="00471289">
        <w:rPr>
          <w:rFonts w:ascii="Bangla MN" w:hAnsi="Bangla MN" w:cs="Arial"/>
        </w:rPr>
        <w:t xml:space="preserve"> as to be presented subsequently</w:t>
      </w:r>
      <w:r w:rsidR="0003119E">
        <w:rPr>
          <w:rFonts w:ascii="Bangla MN" w:hAnsi="Bangla MN" w:cs="Arial"/>
        </w:rPr>
        <w:t xml:space="preserve"> (Appended Draft)</w:t>
      </w:r>
      <w:r w:rsidR="007B30E0">
        <w:rPr>
          <w:rFonts w:ascii="Bangla MN" w:hAnsi="Bangla MN" w:cs="Arial"/>
        </w:rPr>
        <w:t xml:space="preserve">. </w:t>
      </w:r>
    </w:p>
    <w:p w:rsidR="0003119E" w:rsidRDefault="0003119E" w:rsidP="002425F7">
      <w:pPr>
        <w:numPr>
          <w:ilvl w:val="0"/>
          <w:numId w:val="27"/>
        </w:numPr>
        <w:spacing w:after="240"/>
        <w:ind w:left="720"/>
        <w:jc w:val="both"/>
        <w:rPr>
          <w:rFonts w:ascii="Bangla MN" w:hAnsi="Bangla MN" w:cs="Arial"/>
        </w:rPr>
      </w:pPr>
      <w:r>
        <w:rPr>
          <w:rFonts w:ascii="Bangla MN" w:hAnsi="Bangla MN" w:cs="Arial"/>
          <w:b/>
        </w:rPr>
        <w:t>Invitation of Development Partners:</w:t>
      </w:r>
      <w:r>
        <w:rPr>
          <w:rFonts w:ascii="Bangla MN" w:hAnsi="Bangla MN" w:cs="Arial"/>
        </w:rPr>
        <w:t xml:space="preserve"> </w:t>
      </w:r>
      <w:r w:rsidRPr="0003119E">
        <w:rPr>
          <w:rFonts w:ascii="Bangla MN" w:hAnsi="Bangla MN" w:cs="Arial"/>
        </w:rPr>
        <w:t xml:space="preserve">The </w:t>
      </w:r>
      <w:r>
        <w:rPr>
          <w:rFonts w:ascii="Bangla MN" w:hAnsi="Bangla MN" w:cs="Arial"/>
        </w:rPr>
        <w:t xml:space="preserve">secretariat </w:t>
      </w:r>
      <w:r w:rsidR="00D477BE">
        <w:rPr>
          <w:rFonts w:ascii="Bangla MN" w:hAnsi="Bangla MN" w:cs="Arial"/>
        </w:rPr>
        <w:t xml:space="preserve">reported </w:t>
      </w:r>
      <w:r w:rsidR="00401DEB">
        <w:rPr>
          <w:rFonts w:ascii="Bangla MN" w:hAnsi="Bangla MN" w:cs="Arial"/>
        </w:rPr>
        <w:t>that</w:t>
      </w:r>
      <w:r w:rsidR="00471289">
        <w:rPr>
          <w:rFonts w:ascii="Bangla MN" w:hAnsi="Bangla MN" w:cs="Arial"/>
        </w:rPr>
        <w:t xml:space="preserve"> amongst development partners consulted,</w:t>
      </w:r>
      <w:r>
        <w:rPr>
          <w:rFonts w:ascii="Bangla MN" w:hAnsi="Bangla MN" w:cs="Arial"/>
        </w:rPr>
        <w:t xml:space="preserve"> DFID </w:t>
      </w:r>
      <w:r w:rsidR="00471289">
        <w:rPr>
          <w:rFonts w:ascii="Bangla MN" w:hAnsi="Bangla MN" w:cs="Arial"/>
        </w:rPr>
        <w:t xml:space="preserve">appeared to be interested in the role and well positioned as a supporter of various water-using sectors as well as being in the process of preparing a major new water resource program for Tanzania.  </w:t>
      </w:r>
    </w:p>
    <w:p w:rsidR="0003119E" w:rsidRPr="002425F7" w:rsidRDefault="0003119E" w:rsidP="00471289">
      <w:pPr>
        <w:tabs>
          <w:tab w:val="left" w:pos="630"/>
        </w:tabs>
        <w:spacing w:after="240"/>
        <w:ind w:left="720"/>
        <w:jc w:val="both"/>
        <w:rPr>
          <w:rFonts w:ascii="Bangla MN" w:hAnsi="Bangla MN" w:cs="Arial"/>
          <w:i/>
        </w:rPr>
      </w:pPr>
      <w:r w:rsidRPr="002425F7">
        <w:rPr>
          <w:rFonts w:ascii="Bangla MN" w:hAnsi="Bangla MN" w:cs="Arial"/>
          <w:b/>
          <w:i/>
        </w:rPr>
        <w:t>Action Point No 1:</w:t>
      </w:r>
      <w:r w:rsidRPr="002425F7">
        <w:rPr>
          <w:rFonts w:ascii="Bangla MN" w:hAnsi="Bangla MN" w:cs="Arial"/>
          <w:i/>
        </w:rPr>
        <w:t xml:space="preserve"> The meeting endorsed </w:t>
      </w:r>
      <w:r w:rsidR="009012AF" w:rsidRPr="002425F7">
        <w:rPr>
          <w:rFonts w:ascii="Bangla MN" w:hAnsi="Bangla MN" w:cs="Arial"/>
          <w:i/>
        </w:rPr>
        <w:t xml:space="preserve">the proposal to </w:t>
      </w:r>
      <w:r w:rsidRPr="002425F7">
        <w:rPr>
          <w:rFonts w:ascii="Bangla MN" w:hAnsi="Bangla MN" w:cs="Arial"/>
          <w:i/>
        </w:rPr>
        <w:t>invit</w:t>
      </w:r>
      <w:r w:rsidR="009012AF" w:rsidRPr="002425F7">
        <w:rPr>
          <w:rFonts w:ascii="Bangla MN" w:hAnsi="Bangla MN" w:cs="Arial"/>
          <w:i/>
        </w:rPr>
        <w:t>e</w:t>
      </w:r>
      <w:r w:rsidRPr="002425F7">
        <w:rPr>
          <w:rFonts w:ascii="Bangla MN" w:hAnsi="Bangla MN" w:cs="Arial"/>
          <w:i/>
        </w:rPr>
        <w:t xml:space="preserve"> DFID </w:t>
      </w:r>
      <w:r w:rsidR="009012AF" w:rsidRPr="002425F7">
        <w:rPr>
          <w:rFonts w:ascii="Bangla MN" w:hAnsi="Bangla MN" w:cs="Arial"/>
          <w:i/>
        </w:rPr>
        <w:t xml:space="preserve">to </w:t>
      </w:r>
      <w:r w:rsidR="003C5FCB" w:rsidRPr="002425F7">
        <w:rPr>
          <w:rFonts w:ascii="Bangla MN" w:hAnsi="Bangla MN" w:cs="Arial"/>
          <w:i/>
        </w:rPr>
        <w:t xml:space="preserve">engage as </w:t>
      </w:r>
      <w:r w:rsidR="002425F7" w:rsidRPr="002425F7">
        <w:rPr>
          <w:rFonts w:ascii="Bangla MN" w:hAnsi="Bangla MN" w:cs="Arial"/>
          <w:i/>
        </w:rPr>
        <w:t xml:space="preserve">an </w:t>
      </w:r>
      <w:r w:rsidR="003C5FCB" w:rsidRPr="002425F7">
        <w:rPr>
          <w:rFonts w:ascii="Bangla MN" w:hAnsi="Bangla MN" w:cs="Arial"/>
          <w:i/>
        </w:rPr>
        <w:t xml:space="preserve">Observer </w:t>
      </w:r>
      <w:r w:rsidRPr="002425F7">
        <w:rPr>
          <w:rFonts w:ascii="Bangla MN" w:hAnsi="Bangla MN" w:cs="Arial"/>
          <w:i/>
        </w:rPr>
        <w:t>in the</w:t>
      </w:r>
      <w:r w:rsidR="00491D3B" w:rsidRPr="002425F7">
        <w:rPr>
          <w:rFonts w:ascii="Bangla MN" w:hAnsi="Bangla MN" w:cs="Arial"/>
          <w:i/>
        </w:rPr>
        <w:t xml:space="preserve"> coming</w:t>
      </w:r>
      <w:r w:rsidRPr="002425F7">
        <w:rPr>
          <w:rFonts w:ascii="Bangla MN" w:hAnsi="Bangla MN" w:cs="Arial"/>
          <w:i/>
        </w:rPr>
        <w:t xml:space="preserve"> management board</w:t>
      </w:r>
      <w:r w:rsidR="00491D3B" w:rsidRPr="002425F7">
        <w:rPr>
          <w:rFonts w:ascii="Bangla MN" w:hAnsi="Bangla MN" w:cs="Arial"/>
          <w:i/>
        </w:rPr>
        <w:t xml:space="preserve"> meetings</w:t>
      </w:r>
      <w:r w:rsidR="002425F7" w:rsidRPr="002425F7">
        <w:rPr>
          <w:rFonts w:ascii="Bangla MN" w:hAnsi="Bangla MN" w:cs="Arial"/>
          <w:i/>
        </w:rPr>
        <w:t xml:space="preserve"> as an interim arrangement</w:t>
      </w:r>
      <w:r w:rsidRPr="002425F7">
        <w:rPr>
          <w:rFonts w:ascii="Bangla MN" w:hAnsi="Bangla MN" w:cs="Arial"/>
          <w:i/>
        </w:rPr>
        <w:t xml:space="preserve">. </w:t>
      </w:r>
      <w:r w:rsidR="002425F7" w:rsidRPr="002425F7">
        <w:rPr>
          <w:rFonts w:ascii="Bangla MN" w:hAnsi="Bangla MN" w:cs="Arial"/>
          <w:i/>
        </w:rPr>
        <w:t>T</w:t>
      </w:r>
      <w:r w:rsidRPr="002425F7">
        <w:rPr>
          <w:rFonts w:ascii="Bangla MN" w:hAnsi="Bangla MN" w:cs="Arial"/>
          <w:i/>
        </w:rPr>
        <w:t xml:space="preserve">his should </w:t>
      </w:r>
      <w:r w:rsidR="002425F7" w:rsidRPr="002425F7">
        <w:rPr>
          <w:rFonts w:ascii="Bangla MN" w:hAnsi="Bangla MN" w:cs="Arial"/>
          <w:i/>
        </w:rPr>
        <w:t xml:space="preserve">then </w:t>
      </w:r>
      <w:r w:rsidRPr="002425F7">
        <w:rPr>
          <w:rFonts w:ascii="Bangla MN" w:hAnsi="Bangla MN" w:cs="Arial"/>
          <w:i/>
        </w:rPr>
        <w:t xml:space="preserve">be </w:t>
      </w:r>
      <w:r w:rsidR="002425F7" w:rsidRPr="002425F7">
        <w:rPr>
          <w:rFonts w:ascii="Bangla MN" w:hAnsi="Bangla MN" w:cs="Arial"/>
          <w:i/>
        </w:rPr>
        <w:t>foll</w:t>
      </w:r>
      <w:r w:rsidRPr="002425F7">
        <w:rPr>
          <w:rFonts w:ascii="Bangla MN" w:hAnsi="Bangla MN" w:cs="Arial"/>
          <w:i/>
        </w:rPr>
        <w:t>owed by a</w:t>
      </w:r>
      <w:r w:rsidR="002425F7" w:rsidRPr="002425F7">
        <w:rPr>
          <w:rFonts w:ascii="Bangla MN" w:hAnsi="Bangla MN" w:cs="Arial"/>
          <w:i/>
        </w:rPr>
        <w:t>n</w:t>
      </w:r>
      <w:r w:rsidRPr="002425F7">
        <w:rPr>
          <w:rFonts w:ascii="Bangla MN" w:hAnsi="Bangla MN" w:cs="Arial"/>
          <w:i/>
        </w:rPr>
        <w:t xml:space="preserve"> invitation by the Ministry of Water requesting </w:t>
      </w:r>
      <w:r w:rsidR="0022700F" w:rsidRPr="002425F7">
        <w:rPr>
          <w:rFonts w:ascii="Bangla MN" w:hAnsi="Bangla MN" w:cs="Arial"/>
          <w:i/>
        </w:rPr>
        <w:t xml:space="preserve">the </w:t>
      </w:r>
      <w:r w:rsidRPr="002425F7">
        <w:rPr>
          <w:rFonts w:ascii="Bangla MN" w:hAnsi="Bangla MN" w:cs="Arial"/>
          <w:i/>
        </w:rPr>
        <w:t xml:space="preserve">Donor Partners Group – Water to nominate </w:t>
      </w:r>
      <w:r w:rsidR="002425F7" w:rsidRPr="002425F7">
        <w:rPr>
          <w:rFonts w:ascii="Bangla MN" w:hAnsi="Bangla MN" w:cs="Arial"/>
          <w:i/>
        </w:rPr>
        <w:t xml:space="preserve">a permanent </w:t>
      </w:r>
      <w:r w:rsidRPr="002425F7">
        <w:rPr>
          <w:rFonts w:ascii="Bangla MN" w:hAnsi="Bangla MN" w:cs="Arial"/>
          <w:i/>
        </w:rPr>
        <w:t>representative.</w:t>
      </w:r>
    </w:p>
    <w:p w:rsidR="00DA6AEE" w:rsidRPr="002425F7" w:rsidRDefault="0003119E" w:rsidP="002425F7">
      <w:pPr>
        <w:numPr>
          <w:ilvl w:val="0"/>
          <w:numId w:val="27"/>
        </w:numPr>
        <w:spacing w:after="240"/>
        <w:ind w:left="720"/>
        <w:jc w:val="both"/>
        <w:rPr>
          <w:rFonts w:ascii="Bangla MN" w:hAnsi="Bangla MN" w:cs="Arial"/>
        </w:rPr>
      </w:pPr>
      <w:r w:rsidRPr="0003119E">
        <w:rPr>
          <w:rFonts w:ascii="Bangla MN" w:hAnsi="Bangla MN" w:cs="Arial"/>
          <w:b/>
        </w:rPr>
        <w:t>Private Sector</w:t>
      </w:r>
      <w:r w:rsidR="002425F7">
        <w:rPr>
          <w:rFonts w:ascii="Bangla MN" w:hAnsi="Bangla MN" w:cs="Arial"/>
          <w:b/>
        </w:rPr>
        <w:t xml:space="preserve"> Co-Chair</w:t>
      </w:r>
      <w:r>
        <w:rPr>
          <w:rFonts w:ascii="Bangla MN" w:hAnsi="Bangla MN" w:cs="Arial"/>
          <w:b/>
        </w:rPr>
        <w:t xml:space="preserve">: </w:t>
      </w:r>
      <w:r w:rsidRPr="002425F7">
        <w:rPr>
          <w:rFonts w:ascii="Bangla MN" w:hAnsi="Bangla MN" w:cs="Arial"/>
        </w:rPr>
        <w:t xml:space="preserve">It was noted that </w:t>
      </w:r>
      <w:r w:rsidR="002425F7" w:rsidRPr="002425F7">
        <w:rPr>
          <w:rFonts w:ascii="Bangla MN" w:hAnsi="Bangla MN" w:cs="Arial"/>
        </w:rPr>
        <w:t xml:space="preserve">several </w:t>
      </w:r>
      <w:r w:rsidR="00792394" w:rsidRPr="002425F7">
        <w:rPr>
          <w:rFonts w:ascii="Bangla MN" w:hAnsi="Bangla MN" w:cs="Arial"/>
        </w:rPr>
        <w:t xml:space="preserve">private sector </w:t>
      </w:r>
      <w:r w:rsidR="002425F7" w:rsidRPr="002425F7">
        <w:rPr>
          <w:rFonts w:ascii="Bangla MN" w:hAnsi="Bangla MN" w:cs="Arial"/>
        </w:rPr>
        <w:t>meetings had yet to result in a firm nomination of a private sector co-chair for the management board.  I</w:t>
      </w:r>
      <w:r w:rsidRPr="002425F7">
        <w:rPr>
          <w:rFonts w:ascii="Bangla MN" w:hAnsi="Bangla MN" w:cs="Arial"/>
        </w:rPr>
        <w:t xml:space="preserve">t was </w:t>
      </w:r>
      <w:r w:rsidR="002425F7" w:rsidRPr="002425F7">
        <w:rPr>
          <w:rFonts w:ascii="Bangla MN" w:hAnsi="Bangla MN" w:cs="Arial"/>
        </w:rPr>
        <w:t xml:space="preserve">hence </w:t>
      </w:r>
      <w:r w:rsidRPr="002425F7">
        <w:rPr>
          <w:rFonts w:ascii="Bangla MN" w:hAnsi="Bangla MN" w:cs="Arial"/>
        </w:rPr>
        <w:t xml:space="preserve">proposed that </w:t>
      </w:r>
      <w:r w:rsidR="00792394" w:rsidRPr="002425F7">
        <w:rPr>
          <w:rFonts w:ascii="Bangla MN" w:hAnsi="Bangla MN" w:cs="Arial"/>
        </w:rPr>
        <w:t xml:space="preserve">the private </w:t>
      </w:r>
      <w:r w:rsidRPr="002425F7">
        <w:rPr>
          <w:rFonts w:ascii="Bangla MN" w:hAnsi="Bangla MN" w:cs="Arial"/>
        </w:rPr>
        <w:t xml:space="preserve">sector members taking part in the Management Board should </w:t>
      </w:r>
      <w:r w:rsidR="00842F33" w:rsidRPr="002425F7">
        <w:rPr>
          <w:rFonts w:ascii="Bangla MN" w:hAnsi="Bangla MN" w:cs="Arial"/>
        </w:rPr>
        <w:t>propose</w:t>
      </w:r>
      <w:r w:rsidR="00792394" w:rsidRPr="002425F7">
        <w:rPr>
          <w:rFonts w:ascii="Bangla MN" w:hAnsi="Bangla MN" w:cs="Arial"/>
        </w:rPr>
        <w:t xml:space="preserve"> a representative</w:t>
      </w:r>
      <w:r w:rsidR="00842F33" w:rsidRPr="002425F7">
        <w:rPr>
          <w:rFonts w:ascii="Bangla MN" w:hAnsi="Bangla MN" w:cs="Arial"/>
        </w:rPr>
        <w:t xml:space="preserve"> </w:t>
      </w:r>
      <w:r w:rsidR="00792394" w:rsidRPr="002425F7">
        <w:rPr>
          <w:rFonts w:ascii="Bangla MN" w:hAnsi="Bangla MN" w:cs="Arial"/>
        </w:rPr>
        <w:t xml:space="preserve">amongst </w:t>
      </w:r>
      <w:r w:rsidR="00842F33" w:rsidRPr="002425F7">
        <w:rPr>
          <w:rFonts w:ascii="Bangla MN" w:hAnsi="Bangla MN" w:cs="Arial"/>
        </w:rPr>
        <w:t xml:space="preserve">themselves to serve as a co chair as an interim arrangement until a wider </w:t>
      </w:r>
      <w:r w:rsidR="00DA6AEE" w:rsidRPr="002425F7">
        <w:rPr>
          <w:rFonts w:ascii="Bangla MN" w:hAnsi="Bangla MN" w:cs="Arial"/>
        </w:rPr>
        <w:t>sector representation has been successful.</w:t>
      </w:r>
    </w:p>
    <w:p w:rsidR="00094BF1" w:rsidRPr="002425F7" w:rsidRDefault="00DA6AEE" w:rsidP="002425F7">
      <w:pPr>
        <w:tabs>
          <w:tab w:val="left" w:pos="630"/>
        </w:tabs>
        <w:spacing w:after="240"/>
        <w:ind w:left="720"/>
        <w:jc w:val="both"/>
        <w:rPr>
          <w:rFonts w:ascii="Bangla MN" w:hAnsi="Bangla MN" w:cs="Arial"/>
          <w:b/>
          <w:i/>
        </w:rPr>
      </w:pPr>
      <w:r w:rsidRPr="002425F7">
        <w:rPr>
          <w:rFonts w:ascii="Bangla MN" w:hAnsi="Bangla MN" w:cs="Arial"/>
          <w:b/>
          <w:i/>
        </w:rPr>
        <w:t xml:space="preserve">Action Point No 2: </w:t>
      </w:r>
      <w:r w:rsidRPr="002425F7">
        <w:rPr>
          <w:rFonts w:ascii="Bangla MN" w:hAnsi="Bangla MN" w:cs="Arial"/>
          <w:i/>
        </w:rPr>
        <w:t>The meeting requested sector members to propose a name electronically (to the secretariat) as they provide comments to the meeting minutes</w:t>
      </w:r>
      <w:r w:rsidR="006A4F48" w:rsidRPr="002425F7">
        <w:rPr>
          <w:rFonts w:ascii="Bangla MN" w:hAnsi="Bangla MN" w:cs="Arial"/>
          <w:i/>
        </w:rPr>
        <w:t>.</w:t>
      </w:r>
      <w:r w:rsidR="002425F7" w:rsidRPr="002425F7">
        <w:rPr>
          <w:rFonts w:ascii="Bangla MN" w:hAnsi="Bangla MN" w:cs="Arial"/>
          <w:i/>
        </w:rPr>
        <w:t xml:space="preserve"> As an interim arrangement, Mr. </w:t>
      </w:r>
      <w:r w:rsidR="002425F7" w:rsidRPr="002425F7">
        <w:rPr>
          <w:rFonts w:ascii="Bangla MN" w:hAnsi="Bangla MN"/>
          <w:i/>
          <w:color w:val="000000"/>
        </w:rPr>
        <w:t>Stormorken of Yara offered to serve in the position and this was accepted.</w:t>
      </w:r>
      <w:r w:rsidR="002425F7" w:rsidRPr="002425F7">
        <w:rPr>
          <w:rFonts w:ascii="Bangla MN" w:hAnsi="Bangla MN" w:cs="Arial"/>
          <w:i/>
        </w:rPr>
        <w:t xml:space="preserve"> </w:t>
      </w:r>
      <w:r w:rsidR="0003119E" w:rsidRPr="002425F7">
        <w:rPr>
          <w:rFonts w:ascii="Bangla MN" w:hAnsi="Bangla MN" w:cs="Arial"/>
          <w:b/>
          <w:i/>
        </w:rPr>
        <w:t xml:space="preserve"> </w:t>
      </w:r>
    </w:p>
    <w:p w:rsidR="00DA6AEE" w:rsidRPr="00DA6AEE" w:rsidRDefault="00094BF1" w:rsidP="00DA6AEE">
      <w:pPr>
        <w:spacing w:after="240"/>
        <w:jc w:val="both"/>
        <w:rPr>
          <w:rFonts w:ascii="Bangla MN" w:hAnsi="Bangla MN" w:cs="Arial"/>
          <w:b/>
          <w:i/>
        </w:rPr>
      </w:pPr>
      <w:r w:rsidRPr="002509EE">
        <w:rPr>
          <w:rFonts w:ascii="Bangla MN" w:hAnsi="Bangla MN" w:cs="Arial"/>
          <w:b/>
          <w:i/>
        </w:rPr>
        <w:lastRenderedPageBreak/>
        <w:t xml:space="preserve">Agenda </w:t>
      </w:r>
      <w:r>
        <w:rPr>
          <w:rFonts w:ascii="Bangla MN" w:hAnsi="Bangla MN" w:cs="Arial"/>
          <w:b/>
          <w:i/>
        </w:rPr>
        <w:t xml:space="preserve">item </w:t>
      </w:r>
      <w:r w:rsidR="00DA6AEE">
        <w:rPr>
          <w:rFonts w:ascii="Bangla MN" w:hAnsi="Bangla MN" w:cs="Arial"/>
          <w:b/>
          <w:i/>
        </w:rPr>
        <w:t xml:space="preserve">4: Presentation and Discussions on </w:t>
      </w:r>
      <w:r w:rsidR="00DA6AEE" w:rsidRPr="00DA6AEE">
        <w:rPr>
          <w:rFonts w:ascii="Bangla MN" w:hAnsi="Bangla MN" w:cs="Arial"/>
          <w:b/>
          <w:i/>
        </w:rPr>
        <w:t>Partnership Workplan,</w:t>
      </w:r>
    </w:p>
    <w:p w:rsidR="002425F7" w:rsidRDefault="00D6562F" w:rsidP="002425F7">
      <w:pPr>
        <w:spacing w:after="240"/>
        <w:jc w:val="both"/>
        <w:rPr>
          <w:rFonts w:ascii="Bangla MN" w:hAnsi="Bangla MN" w:cs="Arial"/>
        </w:rPr>
      </w:pPr>
      <w:r>
        <w:rPr>
          <w:rFonts w:ascii="Bangla MN" w:hAnsi="Bangla MN" w:cs="Arial"/>
        </w:rPr>
        <w:t xml:space="preserve">The </w:t>
      </w:r>
      <w:r w:rsidR="00DA6AEE">
        <w:rPr>
          <w:rFonts w:ascii="Bangla MN" w:hAnsi="Bangla MN" w:cs="Arial"/>
        </w:rPr>
        <w:t xml:space="preserve">Secretariat delivered a presentation </w:t>
      </w:r>
      <w:r w:rsidR="006A4F48">
        <w:rPr>
          <w:rFonts w:ascii="Bangla MN" w:hAnsi="Bangla MN" w:cs="Arial"/>
        </w:rPr>
        <w:t xml:space="preserve">(Appended) </w:t>
      </w:r>
      <w:r w:rsidR="00DA6AEE">
        <w:rPr>
          <w:rFonts w:ascii="Bangla MN" w:hAnsi="Bangla MN" w:cs="Arial"/>
        </w:rPr>
        <w:t xml:space="preserve">giving a synopsis of the partnership </w:t>
      </w:r>
      <w:r w:rsidR="002425F7">
        <w:rPr>
          <w:rFonts w:ascii="Bangla MN" w:hAnsi="Bangla MN" w:cs="Arial"/>
        </w:rPr>
        <w:t>w</w:t>
      </w:r>
      <w:r w:rsidR="00DA6AEE">
        <w:rPr>
          <w:rFonts w:ascii="Bangla MN" w:hAnsi="Bangla MN" w:cs="Arial"/>
        </w:rPr>
        <w:t>ork</w:t>
      </w:r>
      <w:r w:rsidR="002425F7">
        <w:rPr>
          <w:rFonts w:ascii="Bangla MN" w:hAnsi="Bangla MN" w:cs="Arial"/>
        </w:rPr>
        <w:t xml:space="preserve"> </w:t>
      </w:r>
      <w:r w:rsidR="00DA6AEE">
        <w:rPr>
          <w:rFonts w:ascii="Bangla MN" w:hAnsi="Bangla MN" w:cs="Arial"/>
        </w:rPr>
        <w:t>plan. This included the</w:t>
      </w:r>
      <w:r w:rsidR="005F7863">
        <w:rPr>
          <w:rFonts w:ascii="Bangla MN" w:hAnsi="Bangla MN" w:cs="Arial"/>
        </w:rPr>
        <w:t xml:space="preserve"> main</w:t>
      </w:r>
      <w:r w:rsidR="00DA6AEE">
        <w:rPr>
          <w:rFonts w:ascii="Bangla MN" w:hAnsi="Bangla MN" w:cs="Arial"/>
        </w:rPr>
        <w:t xml:space="preserve"> process </w:t>
      </w:r>
      <w:r w:rsidR="005F7863">
        <w:rPr>
          <w:rFonts w:ascii="Bangla MN" w:hAnsi="Bangla MN" w:cs="Arial"/>
        </w:rPr>
        <w:t xml:space="preserve">of identifying work stream priorities as well as </w:t>
      </w:r>
      <w:r w:rsidR="00DA6AEE">
        <w:rPr>
          <w:rFonts w:ascii="Bangla MN" w:hAnsi="Bangla MN" w:cs="Arial"/>
        </w:rPr>
        <w:t xml:space="preserve">the </w:t>
      </w:r>
      <w:r w:rsidR="005F7863">
        <w:rPr>
          <w:rFonts w:ascii="Bangla MN" w:hAnsi="Bangla MN" w:cs="Arial"/>
        </w:rPr>
        <w:t xml:space="preserve">suggested </w:t>
      </w:r>
      <w:r w:rsidR="00DA6AEE">
        <w:rPr>
          <w:rFonts w:ascii="Bangla MN" w:hAnsi="Bangla MN" w:cs="Arial"/>
        </w:rPr>
        <w:t xml:space="preserve">priority activities to be implemented within this year.  </w:t>
      </w:r>
      <w:r w:rsidR="005F7863">
        <w:rPr>
          <w:rFonts w:ascii="Bangla MN" w:hAnsi="Bangla MN" w:cs="Arial"/>
        </w:rPr>
        <w:t>Accordingly</w:t>
      </w:r>
      <w:r w:rsidR="00DA6AEE">
        <w:rPr>
          <w:rFonts w:ascii="Bangla MN" w:hAnsi="Bangla MN" w:cs="Arial"/>
        </w:rPr>
        <w:t xml:space="preserve">, it was requested of partners to </w:t>
      </w:r>
      <w:r w:rsidR="006A4F48">
        <w:rPr>
          <w:rFonts w:ascii="Bangla MN" w:hAnsi="Bangla MN" w:cs="Arial"/>
        </w:rPr>
        <w:t xml:space="preserve">scrutinize the </w:t>
      </w:r>
      <w:r w:rsidR="002425F7">
        <w:rPr>
          <w:rFonts w:ascii="Bangla MN" w:hAnsi="Bangla MN" w:cs="Arial"/>
        </w:rPr>
        <w:t>w</w:t>
      </w:r>
      <w:r w:rsidR="008D5C37">
        <w:rPr>
          <w:rFonts w:ascii="Bangla MN" w:hAnsi="Bangla MN" w:cs="Arial"/>
        </w:rPr>
        <w:t>ork</w:t>
      </w:r>
      <w:r w:rsidR="002425F7">
        <w:rPr>
          <w:rFonts w:ascii="Bangla MN" w:hAnsi="Bangla MN" w:cs="Arial"/>
        </w:rPr>
        <w:t xml:space="preserve"> </w:t>
      </w:r>
      <w:r w:rsidR="006A4F48">
        <w:rPr>
          <w:rFonts w:ascii="Bangla MN" w:hAnsi="Bangla MN" w:cs="Arial"/>
        </w:rPr>
        <w:t xml:space="preserve">plan </w:t>
      </w:r>
      <w:r w:rsidR="007A1D2E">
        <w:rPr>
          <w:rFonts w:ascii="Bangla MN" w:hAnsi="Bangla MN" w:cs="Arial"/>
        </w:rPr>
        <w:t xml:space="preserve">to ensure that it captures </w:t>
      </w:r>
      <w:r w:rsidR="002425F7">
        <w:rPr>
          <w:rFonts w:ascii="Bangla MN" w:hAnsi="Bangla MN" w:cs="Arial"/>
        </w:rPr>
        <w:t>the anticipated priorities</w:t>
      </w:r>
      <w:r w:rsidR="007A1D2E">
        <w:rPr>
          <w:rFonts w:ascii="Bangla MN" w:hAnsi="Bangla MN" w:cs="Arial"/>
        </w:rPr>
        <w:t>.</w:t>
      </w:r>
      <w:r w:rsidR="006A4F48">
        <w:rPr>
          <w:rFonts w:ascii="Bangla MN" w:hAnsi="Bangla MN" w:cs="Arial"/>
        </w:rPr>
        <w:t xml:space="preserve"> </w:t>
      </w:r>
      <w:r w:rsidR="005F7863">
        <w:rPr>
          <w:rFonts w:ascii="Bangla MN" w:hAnsi="Bangla MN" w:cs="Arial"/>
        </w:rPr>
        <w:t xml:space="preserve">To further strengthen this joint Partnership </w:t>
      </w:r>
      <w:r w:rsidR="002425F7">
        <w:rPr>
          <w:rFonts w:ascii="Bangla MN" w:hAnsi="Bangla MN" w:cs="Arial"/>
        </w:rPr>
        <w:t>w</w:t>
      </w:r>
      <w:r w:rsidR="005F7863">
        <w:rPr>
          <w:rFonts w:ascii="Bangla MN" w:hAnsi="Bangla MN" w:cs="Arial"/>
        </w:rPr>
        <w:t>ork</w:t>
      </w:r>
      <w:r w:rsidR="002425F7">
        <w:rPr>
          <w:rFonts w:ascii="Bangla MN" w:hAnsi="Bangla MN" w:cs="Arial"/>
        </w:rPr>
        <w:t xml:space="preserve"> </w:t>
      </w:r>
      <w:r w:rsidR="005F7863">
        <w:rPr>
          <w:rFonts w:ascii="Bangla MN" w:hAnsi="Bangla MN" w:cs="Arial"/>
        </w:rPr>
        <w:t xml:space="preserve">plan, </w:t>
      </w:r>
      <w:r w:rsidR="002425F7">
        <w:rPr>
          <w:rFonts w:ascii="Bangla MN" w:hAnsi="Bangla MN" w:cs="Arial"/>
        </w:rPr>
        <w:t xml:space="preserve">it was highlighted that </w:t>
      </w:r>
      <w:r w:rsidR="005F7863">
        <w:rPr>
          <w:rFonts w:ascii="Bangla MN" w:hAnsi="Bangla MN" w:cs="Arial"/>
        </w:rPr>
        <w:t xml:space="preserve">the secretariat will liaise </w:t>
      </w:r>
      <w:r w:rsidR="002425F7">
        <w:rPr>
          <w:rFonts w:ascii="Bangla MN" w:hAnsi="Bangla MN" w:cs="Arial"/>
        </w:rPr>
        <w:t xml:space="preserve">further </w:t>
      </w:r>
      <w:r w:rsidR="005F7863">
        <w:rPr>
          <w:rFonts w:ascii="Bangla MN" w:hAnsi="Bangla MN" w:cs="Arial"/>
        </w:rPr>
        <w:t>with key partners with a view to integrate additional activities and collate more comments</w:t>
      </w:r>
      <w:r w:rsidR="002425F7">
        <w:rPr>
          <w:rFonts w:ascii="Bangla MN" w:hAnsi="Bangla MN" w:cs="Arial"/>
        </w:rPr>
        <w:t xml:space="preserve">.  The work plan will then provide all stakeholders with a </w:t>
      </w:r>
      <w:r w:rsidR="004C4C65">
        <w:rPr>
          <w:rFonts w:ascii="Bangla MN" w:hAnsi="Bangla MN" w:cs="Arial"/>
        </w:rPr>
        <w:t>comprehensive</w:t>
      </w:r>
      <w:r w:rsidR="005F7863">
        <w:rPr>
          <w:rFonts w:ascii="Bangla MN" w:hAnsi="Bangla MN" w:cs="Arial"/>
        </w:rPr>
        <w:t xml:space="preserve"> overview of planned engagements </w:t>
      </w:r>
      <w:r w:rsidR="002425F7">
        <w:rPr>
          <w:rFonts w:ascii="Bangla MN" w:hAnsi="Bangla MN" w:cs="Arial"/>
        </w:rPr>
        <w:t>across water resource management in the country</w:t>
      </w:r>
      <w:r w:rsidR="005F7863">
        <w:rPr>
          <w:rFonts w:ascii="Bangla MN" w:hAnsi="Bangla MN" w:cs="Arial"/>
        </w:rPr>
        <w:t xml:space="preserve"> (Appended feedback report).</w:t>
      </w:r>
    </w:p>
    <w:p w:rsidR="00DA6AEE" w:rsidRDefault="002425F7" w:rsidP="002425F7">
      <w:pPr>
        <w:spacing w:after="240"/>
        <w:jc w:val="both"/>
        <w:rPr>
          <w:rFonts w:ascii="Bangla MN" w:hAnsi="Bangla MN" w:cs="Arial"/>
        </w:rPr>
      </w:pPr>
      <w:r>
        <w:rPr>
          <w:rFonts w:ascii="Bangla MN" w:hAnsi="Bangla MN" w:cs="Arial"/>
        </w:rPr>
        <w:t xml:space="preserve">In the following discussion, views were presented regarding the importance of larger scale water resource infrastructure but also the challenge of mobilizing private financing for this.  The importance of engaging with those involved in infrastructure financing was re-emphasized (including WSDP partners, JICA, African Water Facility, etc). </w:t>
      </w:r>
    </w:p>
    <w:p w:rsidR="006A4F48" w:rsidRPr="002425F7" w:rsidRDefault="006A4F48" w:rsidP="002425F7">
      <w:pPr>
        <w:tabs>
          <w:tab w:val="left" w:pos="630"/>
        </w:tabs>
        <w:spacing w:after="240"/>
        <w:ind w:left="720"/>
        <w:jc w:val="both"/>
        <w:rPr>
          <w:rFonts w:ascii="Bangla MN" w:hAnsi="Bangla MN" w:cs="Arial"/>
          <w:b/>
          <w:i/>
        </w:rPr>
      </w:pPr>
      <w:r w:rsidRPr="002425F7">
        <w:rPr>
          <w:rFonts w:ascii="Bangla MN" w:hAnsi="Bangla MN" w:cs="Arial"/>
          <w:b/>
          <w:i/>
        </w:rPr>
        <w:t xml:space="preserve">Action Point No 3: </w:t>
      </w:r>
      <w:r w:rsidRPr="002425F7">
        <w:rPr>
          <w:rFonts w:ascii="Bangla MN" w:hAnsi="Bangla MN" w:cs="Arial"/>
          <w:i/>
        </w:rPr>
        <w:t xml:space="preserve">The meeting endorsed the </w:t>
      </w:r>
      <w:r w:rsidR="004E3789" w:rsidRPr="002425F7">
        <w:rPr>
          <w:rFonts w:ascii="Bangla MN" w:hAnsi="Bangla MN" w:cs="Arial"/>
          <w:i/>
        </w:rPr>
        <w:t>W</w:t>
      </w:r>
      <w:r w:rsidRPr="002425F7">
        <w:rPr>
          <w:rFonts w:ascii="Bangla MN" w:hAnsi="Bangla MN" w:cs="Arial"/>
          <w:i/>
        </w:rPr>
        <w:t>orkplan and requested members to forward to the secretariat any final comments as they revert the same on these minutes</w:t>
      </w:r>
      <w:r w:rsidR="00257A1F" w:rsidRPr="002425F7">
        <w:rPr>
          <w:rFonts w:ascii="Bangla MN" w:hAnsi="Bangla MN" w:cs="Arial"/>
          <w:i/>
        </w:rPr>
        <w:t>.</w:t>
      </w:r>
    </w:p>
    <w:p w:rsidR="006A4F48" w:rsidRPr="002425F7" w:rsidRDefault="00027C5A" w:rsidP="002425F7">
      <w:pPr>
        <w:tabs>
          <w:tab w:val="left" w:pos="630"/>
        </w:tabs>
        <w:spacing w:after="240"/>
        <w:ind w:left="720"/>
        <w:jc w:val="both"/>
        <w:rPr>
          <w:rFonts w:ascii="Bangla MN" w:hAnsi="Bangla MN" w:cs="Arial"/>
          <w:b/>
          <w:i/>
        </w:rPr>
      </w:pPr>
      <w:r w:rsidRPr="002425F7">
        <w:rPr>
          <w:rFonts w:ascii="Bangla MN" w:hAnsi="Bangla MN" w:cs="Arial"/>
          <w:b/>
          <w:i/>
        </w:rPr>
        <w:t xml:space="preserve">Action Point No 4: </w:t>
      </w:r>
      <w:r w:rsidRPr="002425F7">
        <w:rPr>
          <w:rFonts w:ascii="Bangla MN" w:hAnsi="Bangla MN" w:cs="Arial"/>
          <w:i/>
        </w:rPr>
        <w:t xml:space="preserve">The Secretariat was asked to revise the Workplan highlighting the priority activities as the overall Workplan is unfolding. </w:t>
      </w:r>
      <w:r w:rsidR="006A4F48" w:rsidRPr="002425F7">
        <w:rPr>
          <w:rFonts w:ascii="Bangla MN" w:hAnsi="Bangla MN" w:cs="Arial"/>
          <w:i/>
        </w:rPr>
        <w:t xml:space="preserve">This should go in parallel with implementation of those activities to </w:t>
      </w:r>
      <w:r w:rsidR="009C370C">
        <w:rPr>
          <w:rFonts w:ascii="Bangla MN" w:hAnsi="Bangla MN" w:cs="Arial"/>
          <w:i/>
        </w:rPr>
        <w:t>ensure m</w:t>
      </w:r>
      <w:r w:rsidR="006A4F48" w:rsidRPr="002425F7">
        <w:rPr>
          <w:rFonts w:ascii="Bangla MN" w:hAnsi="Bangla MN" w:cs="Arial"/>
          <w:i/>
        </w:rPr>
        <w:t xml:space="preserve">omentum </w:t>
      </w:r>
      <w:r w:rsidR="009C370C">
        <w:rPr>
          <w:rFonts w:ascii="Bangla MN" w:hAnsi="Bangla MN" w:cs="Arial"/>
          <w:i/>
        </w:rPr>
        <w:t>and action with</w:t>
      </w:r>
      <w:r w:rsidR="006A4F48" w:rsidRPr="002425F7">
        <w:rPr>
          <w:rFonts w:ascii="Bangla MN" w:hAnsi="Bangla MN" w:cs="Arial"/>
          <w:i/>
        </w:rPr>
        <w:t>in the partnership.</w:t>
      </w:r>
    </w:p>
    <w:p w:rsidR="006A4F48" w:rsidRPr="009C370C" w:rsidRDefault="00A56ECB" w:rsidP="00C07E0E">
      <w:pPr>
        <w:spacing w:after="240"/>
        <w:jc w:val="both"/>
        <w:rPr>
          <w:rFonts w:ascii="Bangla MN" w:hAnsi="Bangla MN" w:cs="Arial"/>
          <w:b/>
          <w:i/>
          <w:lang w:val="en-US"/>
        </w:rPr>
      </w:pPr>
      <w:r w:rsidRPr="009C370C">
        <w:rPr>
          <w:rFonts w:ascii="Bangla MN" w:hAnsi="Bangla MN" w:cs="Arial"/>
          <w:b/>
          <w:i/>
          <w:lang w:val="en-US"/>
        </w:rPr>
        <w:t xml:space="preserve">5.5. </w:t>
      </w:r>
      <w:r w:rsidR="00DA6AEE" w:rsidRPr="009C370C">
        <w:rPr>
          <w:rFonts w:ascii="Bangla MN" w:hAnsi="Bangla MN" w:cs="Arial"/>
          <w:b/>
          <w:i/>
          <w:lang w:val="en-US"/>
        </w:rPr>
        <w:t xml:space="preserve">Agenda item </w:t>
      </w:r>
      <w:r w:rsidR="00C07E0E" w:rsidRPr="009C370C">
        <w:rPr>
          <w:rFonts w:ascii="Bangla MN" w:hAnsi="Bangla MN" w:cs="Arial"/>
          <w:b/>
          <w:i/>
          <w:lang w:val="en-US"/>
        </w:rPr>
        <w:t>5</w:t>
      </w:r>
      <w:r w:rsidR="00094BF1" w:rsidRPr="009C370C">
        <w:rPr>
          <w:rFonts w:ascii="Bangla MN" w:hAnsi="Bangla MN" w:cs="Arial"/>
          <w:b/>
          <w:i/>
          <w:lang w:val="en-US"/>
        </w:rPr>
        <w:t xml:space="preserve">: </w:t>
      </w:r>
      <w:r w:rsidR="006A4F48" w:rsidRPr="009C370C">
        <w:rPr>
          <w:rFonts w:ascii="Bangla MN" w:hAnsi="Bangla MN" w:cs="Arial"/>
          <w:b/>
          <w:i/>
          <w:lang w:val="en-US"/>
        </w:rPr>
        <w:t>A.O.B</w:t>
      </w:r>
    </w:p>
    <w:p w:rsidR="006A4F48" w:rsidRDefault="009C370C" w:rsidP="006A4F48">
      <w:pPr>
        <w:spacing w:after="240"/>
        <w:ind w:left="450"/>
        <w:jc w:val="both"/>
        <w:rPr>
          <w:rFonts w:ascii="Bangla MN" w:hAnsi="Bangla MN" w:cs="Arial"/>
        </w:rPr>
      </w:pPr>
      <w:r>
        <w:rPr>
          <w:rFonts w:ascii="Bangla MN" w:hAnsi="Bangla MN" w:cs="Arial"/>
          <w:b/>
        </w:rPr>
        <w:t>AWF</w:t>
      </w:r>
      <w:r w:rsidR="00E03557" w:rsidRPr="00E03557">
        <w:rPr>
          <w:rFonts w:ascii="Bangla MN" w:hAnsi="Bangla MN" w:cs="Arial"/>
          <w:b/>
        </w:rPr>
        <w:t xml:space="preserve"> proposal update: </w:t>
      </w:r>
      <w:r w:rsidR="006A4F48" w:rsidRPr="006A4F48">
        <w:rPr>
          <w:rFonts w:ascii="Bangla MN" w:hAnsi="Bangla MN" w:cs="Arial"/>
        </w:rPr>
        <w:t xml:space="preserve">The </w:t>
      </w:r>
      <w:r w:rsidR="006A4F48">
        <w:rPr>
          <w:rFonts w:ascii="Bangla MN" w:hAnsi="Bangla MN" w:cs="Arial"/>
        </w:rPr>
        <w:t>meeting was updated on the development of a p</w:t>
      </w:r>
      <w:r>
        <w:rPr>
          <w:rFonts w:ascii="Bangla MN" w:hAnsi="Bangla MN" w:cs="Arial"/>
        </w:rPr>
        <w:t xml:space="preserve">roposal to be submitted </w:t>
      </w:r>
      <w:r w:rsidR="006A4F48">
        <w:rPr>
          <w:rFonts w:ascii="Bangla MN" w:hAnsi="Bangla MN" w:cs="Arial"/>
        </w:rPr>
        <w:t>to access funding from the African Water Facility</w:t>
      </w:r>
      <w:r>
        <w:rPr>
          <w:rFonts w:ascii="Bangla MN" w:hAnsi="Bangla MN" w:cs="Arial"/>
        </w:rPr>
        <w:t xml:space="preserve"> (AWF)</w:t>
      </w:r>
      <w:r w:rsidR="006A4F48">
        <w:rPr>
          <w:rFonts w:ascii="Bangla MN" w:hAnsi="Bangla MN" w:cs="Arial"/>
        </w:rPr>
        <w:t xml:space="preserve">. Further to that it was reported that </w:t>
      </w:r>
      <w:r>
        <w:rPr>
          <w:rFonts w:ascii="Bangla MN" w:hAnsi="Bangla MN" w:cs="Arial"/>
        </w:rPr>
        <w:t>AWF</w:t>
      </w:r>
      <w:r w:rsidR="00E03557">
        <w:rPr>
          <w:rFonts w:ascii="Bangla MN" w:hAnsi="Bangla MN" w:cs="Arial"/>
        </w:rPr>
        <w:t xml:space="preserve"> has indicated that a number of multi</w:t>
      </w:r>
      <w:r w:rsidR="00415621">
        <w:rPr>
          <w:rFonts w:ascii="Bangla MN" w:hAnsi="Bangla MN" w:cs="Arial"/>
        </w:rPr>
        <w:t>-</w:t>
      </w:r>
      <w:r w:rsidR="00E03557">
        <w:rPr>
          <w:rFonts w:ascii="Bangla MN" w:hAnsi="Bangla MN" w:cs="Arial"/>
        </w:rPr>
        <w:t xml:space="preserve">sector proposals </w:t>
      </w:r>
      <w:r w:rsidR="00415621">
        <w:rPr>
          <w:rFonts w:ascii="Bangla MN" w:hAnsi="Bangla MN" w:cs="Arial"/>
        </w:rPr>
        <w:t>had been</w:t>
      </w:r>
      <w:r w:rsidR="00E03557">
        <w:rPr>
          <w:rFonts w:ascii="Bangla MN" w:hAnsi="Bangla MN" w:cs="Arial"/>
        </w:rPr>
        <w:t xml:space="preserve"> received</w:t>
      </w:r>
      <w:r w:rsidR="00415621">
        <w:rPr>
          <w:rFonts w:ascii="Bangla MN" w:hAnsi="Bangla MN" w:cs="Arial"/>
        </w:rPr>
        <w:t xml:space="preserve"> for Tanzania</w:t>
      </w:r>
      <w:r>
        <w:rPr>
          <w:rFonts w:ascii="Bangla MN" w:hAnsi="Bangla MN" w:cs="Arial"/>
        </w:rPr>
        <w:t xml:space="preserve"> which may be relevant for the partnership</w:t>
      </w:r>
      <w:r w:rsidR="00E03557">
        <w:rPr>
          <w:rFonts w:ascii="Bangla MN" w:hAnsi="Bangla MN" w:cs="Arial"/>
        </w:rPr>
        <w:t xml:space="preserve">. </w:t>
      </w:r>
      <w:r w:rsidR="00DA7D4F">
        <w:rPr>
          <w:rFonts w:ascii="Bangla MN" w:hAnsi="Bangla MN" w:cs="Arial"/>
        </w:rPr>
        <w:t>As a result</w:t>
      </w:r>
      <w:r w:rsidR="00E03557">
        <w:rPr>
          <w:rFonts w:ascii="Bangla MN" w:hAnsi="Bangla MN" w:cs="Arial"/>
        </w:rPr>
        <w:t>,</w:t>
      </w:r>
      <w:r w:rsidR="00DA7D4F">
        <w:rPr>
          <w:rFonts w:ascii="Bangla MN" w:hAnsi="Bangla MN" w:cs="Arial"/>
        </w:rPr>
        <w:t xml:space="preserve"> the</w:t>
      </w:r>
      <w:r w:rsidR="00E03557">
        <w:rPr>
          <w:rFonts w:ascii="Bangla MN" w:hAnsi="Bangla MN" w:cs="Arial"/>
        </w:rPr>
        <w:t xml:space="preserve"> secretariat </w:t>
      </w:r>
      <w:r w:rsidR="00DA7D4F">
        <w:rPr>
          <w:rFonts w:ascii="Bangla MN" w:hAnsi="Bangla MN" w:cs="Arial"/>
        </w:rPr>
        <w:t xml:space="preserve">will continue </w:t>
      </w:r>
      <w:r w:rsidR="00E03557">
        <w:rPr>
          <w:rFonts w:ascii="Bangla MN" w:hAnsi="Bangla MN" w:cs="Arial"/>
        </w:rPr>
        <w:t xml:space="preserve">exploring </w:t>
      </w:r>
      <w:r w:rsidR="00DA7D4F">
        <w:rPr>
          <w:rFonts w:ascii="Bangla MN" w:hAnsi="Bangla MN" w:cs="Arial"/>
        </w:rPr>
        <w:t xml:space="preserve">possible joint ventures alongside </w:t>
      </w:r>
      <w:r w:rsidR="00E03557">
        <w:rPr>
          <w:rFonts w:ascii="Bangla MN" w:hAnsi="Bangla MN" w:cs="Arial"/>
        </w:rPr>
        <w:t>prepar</w:t>
      </w:r>
      <w:r w:rsidR="00DA7D4F">
        <w:rPr>
          <w:rFonts w:ascii="Bangla MN" w:hAnsi="Bangla MN" w:cs="Arial"/>
        </w:rPr>
        <w:t>ing</w:t>
      </w:r>
      <w:r w:rsidR="00E03557">
        <w:rPr>
          <w:rFonts w:ascii="Bangla MN" w:hAnsi="Bangla MN" w:cs="Arial"/>
        </w:rPr>
        <w:t xml:space="preserve"> a</w:t>
      </w:r>
      <w:r w:rsidR="00DA7D4F">
        <w:rPr>
          <w:rFonts w:ascii="Bangla MN" w:hAnsi="Bangla MN" w:cs="Arial"/>
        </w:rPr>
        <w:t xml:space="preserve"> separate</w:t>
      </w:r>
      <w:r w:rsidR="00E03557">
        <w:rPr>
          <w:rFonts w:ascii="Bangla MN" w:hAnsi="Bangla MN" w:cs="Arial"/>
        </w:rPr>
        <w:t xml:space="preserve"> proposal.</w:t>
      </w:r>
    </w:p>
    <w:p w:rsidR="00E03557" w:rsidRPr="00E03557" w:rsidRDefault="00E03557" w:rsidP="006A4F48">
      <w:pPr>
        <w:spacing w:after="240"/>
        <w:ind w:left="450"/>
        <w:jc w:val="both"/>
        <w:rPr>
          <w:rFonts w:ascii="Bangla MN" w:hAnsi="Bangla MN" w:cs="Arial"/>
        </w:rPr>
      </w:pPr>
      <w:r>
        <w:rPr>
          <w:rFonts w:ascii="Bangla MN" w:hAnsi="Bangla MN" w:cs="Arial"/>
          <w:b/>
        </w:rPr>
        <w:t>Update on collaborations with CEOrt and SAGCOT Center:</w:t>
      </w:r>
      <w:r>
        <w:rPr>
          <w:rFonts w:ascii="Bangla MN" w:hAnsi="Bangla MN" w:cs="Arial"/>
        </w:rPr>
        <w:t xml:space="preserve"> </w:t>
      </w:r>
      <w:r w:rsidR="004F610E" w:rsidDel="004F610E">
        <w:rPr>
          <w:rFonts w:ascii="Bangla MN" w:hAnsi="Bangla MN" w:cs="Arial"/>
        </w:rPr>
        <w:t xml:space="preserve"> </w:t>
      </w:r>
      <w:r w:rsidR="00C8447E">
        <w:rPr>
          <w:rFonts w:ascii="Bangla MN" w:hAnsi="Bangla MN" w:cs="Arial"/>
        </w:rPr>
        <w:t xml:space="preserve">The </w:t>
      </w:r>
      <w:r w:rsidRPr="00E03557">
        <w:rPr>
          <w:rFonts w:ascii="Bangla MN" w:hAnsi="Bangla MN" w:cs="Arial"/>
        </w:rPr>
        <w:t xml:space="preserve">Secretariat </w:t>
      </w:r>
      <w:r w:rsidR="004F610E">
        <w:rPr>
          <w:rFonts w:ascii="Bangla MN" w:hAnsi="Bangla MN" w:cs="Arial"/>
        </w:rPr>
        <w:t xml:space="preserve">further </w:t>
      </w:r>
      <w:r w:rsidRPr="00E03557">
        <w:rPr>
          <w:rFonts w:ascii="Bangla MN" w:hAnsi="Bangla MN" w:cs="Arial"/>
        </w:rPr>
        <w:t>reported</w:t>
      </w:r>
      <w:r w:rsidR="009C370C">
        <w:rPr>
          <w:rFonts w:ascii="Bangla MN" w:hAnsi="Bangla MN" w:cs="Arial"/>
        </w:rPr>
        <w:t xml:space="preserve"> </w:t>
      </w:r>
      <w:r w:rsidR="004F610E">
        <w:rPr>
          <w:rFonts w:ascii="Bangla MN" w:hAnsi="Bangla MN" w:cs="Arial"/>
        </w:rPr>
        <w:t xml:space="preserve">back on the continued dialogue with CEOrt and SAGCOT Center to collaborate </w:t>
      </w:r>
      <w:r w:rsidR="00CD51F3">
        <w:rPr>
          <w:rFonts w:ascii="Bangla MN" w:hAnsi="Bangla MN" w:cs="Arial"/>
        </w:rPr>
        <w:t xml:space="preserve">on a proposal for a pilot </w:t>
      </w:r>
      <w:r w:rsidRPr="00E03557">
        <w:rPr>
          <w:rFonts w:ascii="Bangla MN" w:hAnsi="Bangla MN" w:cs="Arial"/>
        </w:rPr>
        <w:t xml:space="preserve"> focus</w:t>
      </w:r>
      <w:r w:rsidR="00CD51F3">
        <w:rPr>
          <w:rFonts w:ascii="Bangla MN" w:hAnsi="Bangla MN" w:cs="Arial"/>
        </w:rPr>
        <w:t>ing on the</w:t>
      </w:r>
      <w:r w:rsidR="00AF2137">
        <w:rPr>
          <w:rFonts w:ascii="Bangla MN" w:hAnsi="Bangla MN" w:cs="Arial"/>
        </w:rPr>
        <w:t xml:space="preserve"> </w:t>
      </w:r>
      <w:r w:rsidRPr="00E03557">
        <w:rPr>
          <w:rFonts w:ascii="Bangla MN" w:hAnsi="Bangla MN" w:cs="Arial"/>
        </w:rPr>
        <w:t>Gre</w:t>
      </w:r>
      <w:r w:rsidR="009C370C">
        <w:rPr>
          <w:rFonts w:ascii="Bangla MN" w:hAnsi="Bangla MN" w:cs="Arial"/>
        </w:rPr>
        <w:t xml:space="preserve">at Ruaha River Catchment </w:t>
      </w:r>
      <w:r w:rsidRPr="00E03557">
        <w:rPr>
          <w:rFonts w:ascii="Bangla MN" w:hAnsi="Bangla MN" w:cs="Arial"/>
        </w:rPr>
        <w:t>where</w:t>
      </w:r>
      <w:r w:rsidR="00AF2137">
        <w:rPr>
          <w:rFonts w:ascii="Bangla MN" w:hAnsi="Bangla MN" w:cs="Arial"/>
        </w:rPr>
        <w:t xml:space="preserve"> co</w:t>
      </w:r>
      <w:r w:rsidR="009C370C">
        <w:rPr>
          <w:rFonts w:ascii="Bangla MN" w:hAnsi="Bangla MN" w:cs="Arial"/>
        </w:rPr>
        <w:t>mpeting</w:t>
      </w:r>
      <w:r w:rsidR="00AF2137">
        <w:rPr>
          <w:rFonts w:ascii="Bangla MN" w:hAnsi="Bangla MN" w:cs="Arial"/>
        </w:rPr>
        <w:t xml:space="preserve"> demands for water for</w:t>
      </w:r>
      <w:r w:rsidRPr="00E03557">
        <w:rPr>
          <w:rFonts w:ascii="Bangla MN" w:hAnsi="Bangla MN" w:cs="Arial"/>
        </w:rPr>
        <w:t xml:space="preserve"> food security, to</w:t>
      </w:r>
      <w:r w:rsidR="009C370C">
        <w:rPr>
          <w:rFonts w:ascii="Bangla MN" w:hAnsi="Bangla MN" w:cs="Arial"/>
        </w:rPr>
        <w:t xml:space="preserve">urism and power production </w:t>
      </w:r>
      <w:r w:rsidR="00AF2137">
        <w:rPr>
          <w:rFonts w:ascii="Bangla MN" w:hAnsi="Bangla MN" w:cs="Arial"/>
        </w:rPr>
        <w:t xml:space="preserve">provides an interesting case requiring </w:t>
      </w:r>
      <w:r w:rsidR="001C43B3">
        <w:rPr>
          <w:rFonts w:ascii="Bangla MN" w:hAnsi="Bangla MN" w:cs="Arial"/>
        </w:rPr>
        <w:t xml:space="preserve">cross sectoral </w:t>
      </w:r>
      <w:r w:rsidRPr="00E03557">
        <w:rPr>
          <w:rFonts w:ascii="Bangla MN" w:hAnsi="Bangla MN" w:cs="Arial"/>
        </w:rPr>
        <w:t>collaboration.</w:t>
      </w:r>
      <w:r w:rsidR="00AF2137">
        <w:rPr>
          <w:rFonts w:ascii="Bangla MN" w:hAnsi="Bangla MN" w:cs="Arial"/>
        </w:rPr>
        <w:t xml:space="preserve"> This could serve as a point of departure to</w:t>
      </w:r>
      <w:r w:rsidR="00AF2137" w:rsidRPr="00E03557">
        <w:rPr>
          <w:rFonts w:ascii="Bangla MN" w:hAnsi="Bangla MN" w:cs="Arial"/>
        </w:rPr>
        <w:t xml:space="preserve"> generate </w:t>
      </w:r>
      <w:r w:rsidR="00AF2137">
        <w:rPr>
          <w:rFonts w:ascii="Bangla MN" w:hAnsi="Bangla MN" w:cs="Arial"/>
        </w:rPr>
        <w:t>lessons</w:t>
      </w:r>
      <w:r w:rsidR="00CD51F3">
        <w:rPr>
          <w:rFonts w:ascii="Bangla MN" w:hAnsi="Bangla MN" w:cs="Arial"/>
        </w:rPr>
        <w:t xml:space="preserve"> </w:t>
      </w:r>
      <w:r w:rsidR="00AF2137">
        <w:rPr>
          <w:rFonts w:ascii="Bangla MN" w:hAnsi="Bangla MN" w:cs="Arial"/>
        </w:rPr>
        <w:t xml:space="preserve">learnt from </w:t>
      </w:r>
      <w:r w:rsidR="00CD51F3" w:rsidRPr="00E03557">
        <w:rPr>
          <w:rFonts w:ascii="Bangla MN" w:hAnsi="Bangla MN" w:cs="Arial"/>
        </w:rPr>
        <w:t xml:space="preserve">private sector </w:t>
      </w:r>
      <w:r w:rsidR="00AF2137">
        <w:rPr>
          <w:rFonts w:ascii="Bangla MN" w:hAnsi="Bangla MN" w:cs="Arial"/>
        </w:rPr>
        <w:t xml:space="preserve">engagement </w:t>
      </w:r>
      <w:r w:rsidR="00CD51F3" w:rsidRPr="00E03557">
        <w:rPr>
          <w:rFonts w:ascii="Bangla MN" w:hAnsi="Bangla MN" w:cs="Arial"/>
        </w:rPr>
        <w:t>in WRM</w:t>
      </w:r>
      <w:r w:rsidR="00CD51F3">
        <w:rPr>
          <w:rFonts w:ascii="Bangla MN" w:hAnsi="Bangla MN" w:cs="Arial"/>
        </w:rPr>
        <w:t xml:space="preserve"> activities</w:t>
      </w:r>
      <w:r w:rsidR="00CD51F3" w:rsidRPr="00E03557">
        <w:rPr>
          <w:rFonts w:ascii="Bangla MN" w:hAnsi="Bangla MN" w:cs="Arial"/>
        </w:rPr>
        <w:t>.</w:t>
      </w:r>
    </w:p>
    <w:p w:rsidR="00094BF1" w:rsidRPr="002509EE" w:rsidRDefault="00A56ECB" w:rsidP="00C07E0E">
      <w:pPr>
        <w:spacing w:after="240"/>
        <w:jc w:val="both"/>
        <w:rPr>
          <w:rFonts w:ascii="Bangla MN" w:hAnsi="Bangla MN" w:cs="Arial"/>
          <w:b/>
          <w:i/>
        </w:rPr>
      </w:pPr>
      <w:r>
        <w:rPr>
          <w:rFonts w:ascii="Bangla MN" w:hAnsi="Bangla MN" w:cs="Arial"/>
          <w:b/>
          <w:i/>
        </w:rPr>
        <w:t xml:space="preserve">5.6. </w:t>
      </w:r>
      <w:r w:rsidR="006A4F48">
        <w:rPr>
          <w:rFonts w:ascii="Bangla MN" w:hAnsi="Bangla MN" w:cs="Arial"/>
          <w:b/>
          <w:i/>
        </w:rPr>
        <w:t xml:space="preserve">Agenda item 6: </w:t>
      </w:r>
      <w:r w:rsidR="00094BF1" w:rsidRPr="002509EE">
        <w:rPr>
          <w:rFonts w:ascii="Bangla MN" w:hAnsi="Bangla MN" w:cs="Arial"/>
          <w:b/>
          <w:i/>
        </w:rPr>
        <w:t>Closure of the Meeting</w:t>
      </w:r>
    </w:p>
    <w:p w:rsidR="002D10DD" w:rsidRDefault="00094BF1" w:rsidP="006A4F48">
      <w:pPr>
        <w:spacing w:after="240"/>
        <w:ind w:left="450"/>
        <w:jc w:val="both"/>
        <w:rPr>
          <w:rFonts w:ascii="Bangla MN" w:hAnsi="Bangla MN" w:cs="Arial"/>
        </w:rPr>
      </w:pPr>
      <w:r>
        <w:rPr>
          <w:rFonts w:ascii="Bangla MN" w:hAnsi="Bangla MN" w:cs="Arial"/>
        </w:rPr>
        <w:t xml:space="preserve">The meeting was closed by the co-chair with thanks to all participants and an agreement to meet again </w:t>
      </w:r>
      <w:r w:rsidR="006A4F48">
        <w:rPr>
          <w:rFonts w:ascii="Bangla MN" w:hAnsi="Bangla MN" w:cs="Arial"/>
        </w:rPr>
        <w:t>in four months</w:t>
      </w:r>
      <w:r w:rsidR="00135331">
        <w:rPr>
          <w:rFonts w:ascii="Bangla MN" w:hAnsi="Bangla MN" w:cs="Arial"/>
        </w:rPr>
        <w:t>’</w:t>
      </w:r>
      <w:r w:rsidR="006A4F48">
        <w:rPr>
          <w:rFonts w:ascii="Bangla MN" w:hAnsi="Bangla MN" w:cs="Arial"/>
        </w:rPr>
        <w:t xml:space="preserve"> time </w:t>
      </w:r>
      <w:r w:rsidR="00135331">
        <w:rPr>
          <w:rFonts w:ascii="Bangla MN" w:hAnsi="Bangla MN" w:cs="Arial"/>
        </w:rPr>
        <w:t>as per forthcoming invitation</w:t>
      </w:r>
      <w:r>
        <w:rPr>
          <w:rFonts w:ascii="Bangla MN" w:hAnsi="Bangla MN" w:cs="Arial"/>
        </w:rPr>
        <w:t xml:space="preserve">. </w:t>
      </w:r>
    </w:p>
    <w:p w:rsidR="00D261DB" w:rsidRDefault="00D261DB" w:rsidP="00094BF1">
      <w:pPr>
        <w:spacing w:after="240"/>
        <w:jc w:val="both"/>
        <w:rPr>
          <w:rFonts w:ascii="Bangla MN" w:hAnsi="Bangla MN" w:cs="Arial"/>
        </w:rPr>
        <w:sectPr w:rsidR="00D261DB" w:rsidSect="00B96FF8">
          <w:pgSz w:w="11906" w:h="16838" w:code="9"/>
          <w:pgMar w:top="1134" w:right="1134" w:bottom="1134" w:left="1134" w:header="709" w:footer="709" w:gutter="0"/>
          <w:pgNumType w:start="1"/>
          <w:cols w:space="708"/>
          <w:docGrid w:linePitch="360"/>
        </w:sectPr>
      </w:pPr>
    </w:p>
    <w:p w:rsidR="00D261DB" w:rsidRPr="00D261DB" w:rsidRDefault="009C370C" w:rsidP="00D261DB">
      <w:pPr>
        <w:spacing w:after="240"/>
        <w:jc w:val="both"/>
        <w:rPr>
          <w:rFonts w:ascii="Bangla MN" w:hAnsi="Bangla MN" w:cs="Arial"/>
          <w:b/>
        </w:rPr>
      </w:pPr>
      <w:r>
        <w:rPr>
          <w:rFonts w:ascii="Bangla MN" w:hAnsi="Bangla MN" w:cs="Arial"/>
          <w:b/>
        </w:rPr>
        <w:lastRenderedPageBreak/>
        <w:t>Annex</w:t>
      </w:r>
      <w:bookmarkStart w:id="0" w:name="_GoBack"/>
      <w:bookmarkEnd w:id="0"/>
      <w:r w:rsidR="00D261DB" w:rsidRPr="00D261DB">
        <w:rPr>
          <w:rFonts w:ascii="Bangla MN" w:hAnsi="Bangla MN" w:cs="Arial"/>
          <w:b/>
        </w:rPr>
        <w:t>: Current Members of the Tanzania Partnership</w:t>
      </w:r>
    </w:p>
    <w:tbl>
      <w:tblPr>
        <w:tblW w:w="9200" w:type="dxa"/>
        <w:tblInd w:w="85" w:type="dxa"/>
        <w:tblLayout w:type="fixed"/>
        <w:tblLook w:val="04A0" w:firstRow="1" w:lastRow="0" w:firstColumn="1" w:lastColumn="0" w:noHBand="0" w:noVBand="1"/>
      </w:tblPr>
      <w:tblGrid>
        <w:gridCol w:w="375"/>
        <w:gridCol w:w="2059"/>
        <w:gridCol w:w="2229"/>
        <w:gridCol w:w="2380"/>
        <w:gridCol w:w="28"/>
        <w:gridCol w:w="2129"/>
      </w:tblGrid>
      <w:tr w:rsidR="00C07E0E" w:rsidRPr="00976F73" w:rsidTr="00C07E0E">
        <w:trPr>
          <w:trHeight w:val="340"/>
        </w:trPr>
        <w:tc>
          <w:tcPr>
            <w:tcW w:w="375" w:type="dxa"/>
            <w:tcBorders>
              <w:top w:val="double" w:sz="6" w:space="0" w:color="auto"/>
              <w:left w:val="double" w:sz="6" w:space="0" w:color="auto"/>
              <w:bottom w:val="nil"/>
              <w:right w:val="single" w:sz="4" w:space="0" w:color="auto"/>
            </w:tcBorders>
            <w:shd w:val="clear" w:color="000000" w:fill="D9D9D9"/>
            <w:vAlign w:val="center"/>
            <w:hideMark/>
          </w:tcPr>
          <w:p w:rsidR="00976F73" w:rsidRPr="00976F73" w:rsidRDefault="00976F73" w:rsidP="00976F73">
            <w:pPr>
              <w:spacing w:after="0" w:line="240" w:lineRule="auto"/>
              <w:rPr>
                <w:rFonts w:eastAsia="Times New Roman"/>
                <w:b/>
                <w:bCs/>
                <w:sz w:val="24"/>
                <w:szCs w:val="24"/>
                <w:lang w:val="en-US" w:eastAsia="en-US"/>
              </w:rPr>
            </w:pPr>
            <w:r w:rsidRPr="00976F73">
              <w:rPr>
                <w:rFonts w:eastAsia="Times New Roman"/>
                <w:b/>
                <w:bCs/>
                <w:sz w:val="24"/>
                <w:szCs w:val="24"/>
                <w:lang w:val="en-US" w:eastAsia="en-US"/>
              </w:rPr>
              <w:t>N</w:t>
            </w:r>
          </w:p>
        </w:tc>
        <w:tc>
          <w:tcPr>
            <w:tcW w:w="2059" w:type="dxa"/>
            <w:tcBorders>
              <w:top w:val="double" w:sz="6" w:space="0" w:color="auto"/>
              <w:left w:val="nil"/>
              <w:bottom w:val="nil"/>
              <w:right w:val="single" w:sz="4" w:space="0" w:color="auto"/>
            </w:tcBorders>
            <w:shd w:val="clear" w:color="000000" w:fill="D9D9D9"/>
            <w:vAlign w:val="center"/>
            <w:hideMark/>
          </w:tcPr>
          <w:p w:rsidR="00976F73" w:rsidRPr="00976F73" w:rsidRDefault="00976F73" w:rsidP="00976F73">
            <w:pPr>
              <w:spacing w:after="0" w:line="240" w:lineRule="auto"/>
              <w:rPr>
                <w:rFonts w:eastAsia="Times New Roman"/>
                <w:b/>
                <w:bCs/>
                <w:sz w:val="24"/>
                <w:szCs w:val="24"/>
                <w:lang w:val="en-US" w:eastAsia="en-US"/>
              </w:rPr>
            </w:pPr>
            <w:r w:rsidRPr="00976F73">
              <w:rPr>
                <w:rFonts w:eastAsia="Times New Roman"/>
                <w:b/>
                <w:bCs/>
                <w:sz w:val="24"/>
                <w:szCs w:val="24"/>
                <w:lang w:val="en-US" w:eastAsia="en-US"/>
              </w:rPr>
              <w:t>NAME OF STAFF</w:t>
            </w:r>
          </w:p>
        </w:tc>
        <w:tc>
          <w:tcPr>
            <w:tcW w:w="2229" w:type="dxa"/>
            <w:tcBorders>
              <w:top w:val="double" w:sz="6" w:space="0" w:color="auto"/>
              <w:left w:val="nil"/>
              <w:bottom w:val="nil"/>
              <w:right w:val="single" w:sz="4" w:space="0" w:color="auto"/>
            </w:tcBorders>
            <w:shd w:val="clear" w:color="000000" w:fill="D9D9D9"/>
            <w:vAlign w:val="center"/>
            <w:hideMark/>
          </w:tcPr>
          <w:p w:rsidR="00976F73" w:rsidRPr="00976F73" w:rsidRDefault="00976F73" w:rsidP="00976F73">
            <w:pPr>
              <w:spacing w:after="0" w:line="240" w:lineRule="auto"/>
              <w:rPr>
                <w:rFonts w:eastAsia="Times New Roman"/>
                <w:b/>
                <w:bCs/>
                <w:sz w:val="24"/>
                <w:szCs w:val="24"/>
                <w:lang w:val="en-US" w:eastAsia="en-US"/>
              </w:rPr>
            </w:pPr>
            <w:r w:rsidRPr="00976F73">
              <w:rPr>
                <w:rFonts w:eastAsia="Times New Roman"/>
                <w:b/>
                <w:bCs/>
                <w:sz w:val="24"/>
                <w:szCs w:val="24"/>
                <w:lang w:val="en-US" w:eastAsia="en-US"/>
              </w:rPr>
              <w:t xml:space="preserve">NAME OF FIRM </w:t>
            </w:r>
          </w:p>
        </w:tc>
        <w:tc>
          <w:tcPr>
            <w:tcW w:w="2380" w:type="dxa"/>
            <w:tcBorders>
              <w:top w:val="double" w:sz="6" w:space="0" w:color="auto"/>
              <w:left w:val="nil"/>
              <w:bottom w:val="nil"/>
              <w:right w:val="single" w:sz="4" w:space="0" w:color="auto"/>
            </w:tcBorders>
            <w:shd w:val="clear" w:color="000000" w:fill="D9D9D9"/>
            <w:vAlign w:val="center"/>
            <w:hideMark/>
          </w:tcPr>
          <w:p w:rsidR="00976F73" w:rsidRPr="00976F73" w:rsidRDefault="00976F73" w:rsidP="00976F73">
            <w:pPr>
              <w:spacing w:after="0" w:line="240" w:lineRule="auto"/>
              <w:rPr>
                <w:rFonts w:eastAsia="Times New Roman"/>
                <w:b/>
                <w:bCs/>
                <w:sz w:val="24"/>
                <w:szCs w:val="24"/>
                <w:lang w:val="en-US" w:eastAsia="en-US"/>
              </w:rPr>
            </w:pPr>
            <w:r w:rsidRPr="00976F73">
              <w:rPr>
                <w:rFonts w:eastAsia="Times New Roman"/>
                <w:b/>
                <w:bCs/>
                <w:sz w:val="24"/>
                <w:szCs w:val="24"/>
                <w:lang w:val="en-US" w:eastAsia="en-US"/>
              </w:rPr>
              <w:t>TITLE</w:t>
            </w:r>
          </w:p>
        </w:tc>
        <w:tc>
          <w:tcPr>
            <w:tcW w:w="2157" w:type="dxa"/>
            <w:gridSpan w:val="2"/>
            <w:tcBorders>
              <w:top w:val="double" w:sz="6" w:space="0" w:color="auto"/>
              <w:left w:val="nil"/>
              <w:bottom w:val="nil"/>
              <w:right w:val="double" w:sz="6" w:space="0" w:color="auto"/>
            </w:tcBorders>
            <w:shd w:val="clear" w:color="000000" w:fill="D9D9D9"/>
            <w:vAlign w:val="center"/>
            <w:hideMark/>
          </w:tcPr>
          <w:p w:rsidR="00976F73" w:rsidRPr="00976F73" w:rsidRDefault="00976F73" w:rsidP="00976F73">
            <w:pPr>
              <w:spacing w:after="0" w:line="240" w:lineRule="auto"/>
              <w:rPr>
                <w:rFonts w:eastAsia="Times New Roman"/>
                <w:b/>
                <w:bCs/>
                <w:color w:val="000000"/>
                <w:sz w:val="24"/>
                <w:szCs w:val="24"/>
                <w:lang w:val="en-US" w:eastAsia="en-US"/>
              </w:rPr>
            </w:pPr>
            <w:r w:rsidRPr="00976F73">
              <w:rPr>
                <w:rFonts w:eastAsia="Times New Roman"/>
                <w:b/>
                <w:bCs/>
                <w:color w:val="000000"/>
                <w:sz w:val="24"/>
                <w:szCs w:val="24"/>
                <w:lang w:val="en-US" w:eastAsia="en-US"/>
              </w:rPr>
              <w:t>Position in the Partnership</w:t>
            </w:r>
          </w:p>
        </w:tc>
      </w:tr>
      <w:tr w:rsidR="00976F73" w:rsidRPr="00976F73" w:rsidTr="00C07E0E">
        <w:trPr>
          <w:trHeight w:val="320"/>
        </w:trPr>
        <w:tc>
          <w:tcPr>
            <w:tcW w:w="9200" w:type="dxa"/>
            <w:gridSpan w:val="6"/>
            <w:tcBorders>
              <w:top w:val="double" w:sz="6" w:space="0" w:color="auto"/>
              <w:left w:val="double" w:sz="6" w:space="0" w:color="auto"/>
              <w:bottom w:val="single" w:sz="4" w:space="0" w:color="auto"/>
              <w:right w:val="double" w:sz="6" w:space="0" w:color="000000"/>
            </w:tcBorders>
            <w:shd w:val="clear" w:color="auto" w:fill="auto"/>
            <w:vAlign w:val="center"/>
            <w:hideMark/>
          </w:tcPr>
          <w:p w:rsidR="00976F73" w:rsidRPr="00976F73" w:rsidRDefault="00976F73" w:rsidP="00976F73">
            <w:pPr>
              <w:spacing w:after="0" w:line="240" w:lineRule="auto"/>
              <w:rPr>
                <w:rFonts w:eastAsia="Times New Roman"/>
                <w:b/>
                <w:bCs/>
                <w:color w:val="FF0000"/>
                <w:sz w:val="24"/>
                <w:szCs w:val="24"/>
                <w:lang w:val="en-US" w:eastAsia="en-US"/>
              </w:rPr>
            </w:pPr>
            <w:r w:rsidRPr="00976F73">
              <w:rPr>
                <w:rFonts w:eastAsia="Times New Roman"/>
                <w:b/>
                <w:bCs/>
                <w:color w:val="FF0000"/>
                <w:sz w:val="24"/>
                <w:szCs w:val="24"/>
                <w:lang w:val="en-US" w:eastAsia="en-US"/>
              </w:rPr>
              <w:t>PUBLIC SECTOR</w:t>
            </w:r>
          </w:p>
        </w:tc>
      </w:tr>
      <w:tr w:rsidR="00C07E0E" w:rsidRPr="00976F73" w:rsidTr="00C07E0E">
        <w:trPr>
          <w:trHeight w:val="600"/>
        </w:trPr>
        <w:tc>
          <w:tcPr>
            <w:tcW w:w="375" w:type="dxa"/>
            <w:tcBorders>
              <w:top w:val="nil"/>
              <w:left w:val="double" w:sz="6" w:space="0" w:color="auto"/>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jc w:val="right"/>
              <w:rPr>
                <w:rFonts w:eastAsia="Times New Roman"/>
                <w:color w:val="000000"/>
                <w:sz w:val="24"/>
                <w:szCs w:val="24"/>
                <w:lang w:val="en-US" w:eastAsia="en-US"/>
              </w:rPr>
            </w:pPr>
            <w:r w:rsidRPr="00976F73">
              <w:rPr>
                <w:rFonts w:eastAsia="Times New Roman"/>
                <w:color w:val="000000"/>
                <w:sz w:val="24"/>
                <w:szCs w:val="24"/>
                <w:lang w:val="en-US" w:eastAsia="en-US"/>
              </w:rPr>
              <w:t>1</w:t>
            </w:r>
          </w:p>
        </w:tc>
        <w:tc>
          <w:tcPr>
            <w:tcW w:w="2059" w:type="dxa"/>
            <w:tcBorders>
              <w:top w:val="nil"/>
              <w:left w:val="nil"/>
              <w:bottom w:val="single" w:sz="4" w:space="0" w:color="auto"/>
              <w:right w:val="single" w:sz="4" w:space="0" w:color="auto"/>
            </w:tcBorders>
            <w:shd w:val="clear" w:color="auto" w:fill="auto"/>
            <w:vAlign w:val="center"/>
            <w:hideMark/>
          </w:tcPr>
          <w:p w:rsidR="00976F73" w:rsidRPr="00976F73" w:rsidRDefault="001C43B3" w:rsidP="00976F73">
            <w:pPr>
              <w:spacing w:after="0" w:line="240" w:lineRule="auto"/>
              <w:rPr>
                <w:rFonts w:eastAsia="Times New Roman"/>
                <w:color w:val="000000"/>
                <w:sz w:val="24"/>
                <w:szCs w:val="24"/>
                <w:lang w:val="en-US" w:eastAsia="en-US"/>
              </w:rPr>
            </w:pPr>
            <w:r>
              <w:rPr>
                <w:rFonts w:eastAsia="Times New Roman"/>
                <w:color w:val="000000"/>
                <w:sz w:val="24"/>
                <w:szCs w:val="24"/>
                <w:lang w:val="en-US" w:eastAsia="en-US"/>
              </w:rPr>
              <w:t>TBD</w:t>
            </w:r>
          </w:p>
        </w:tc>
        <w:tc>
          <w:tcPr>
            <w:tcW w:w="222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National Water Board</w:t>
            </w:r>
          </w:p>
        </w:tc>
        <w:tc>
          <w:tcPr>
            <w:tcW w:w="2408" w:type="dxa"/>
            <w:gridSpan w:val="2"/>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Chairman</w:t>
            </w:r>
          </w:p>
        </w:tc>
        <w:tc>
          <w:tcPr>
            <w:tcW w:w="2129" w:type="dxa"/>
            <w:tcBorders>
              <w:top w:val="nil"/>
              <w:left w:val="nil"/>
              <w:bottom w:val="single" w:sz="4" w:space="0" w:color="auto"/>
              <w:right w:val="double" w:sz="6"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Co-Chair</w:t>
            </w:r>
          </w:p>
        </w:tc>
      </w:tr>
      <w:tr w:rsidR="00C07E0E" w:rsidRPr="00976F73" w:rsidTr="00C07E0E">
        <w:trPr>
          <w:trHeight w:val="600"/>
        </w:trPr>
        <w:tc>
          <w:tcPr>
            <w:tcW w:w="375" w:type="dxa"/>
            <w:tcBorders>
              <w:top w:val="nil"/>
              <w:left w:val="double" w:sz="6" w:space="0" w:color="auto"/>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jc w:val="right"/>
              <w:rPr>
                <w:rFonts w:eastAsia="Times New Roman"/>
                <w:color w:val="000000"/>
                <w:sz w:val="24"/>
                <w:szCs w:val="24"/>
                <w:lang w:val="en-US" w:eastAsia="en-US"/>
              </w:rPr>
            </w:pPr>
            <w:r w:rsidRPr="00976F73">
              <w:rPr>
                <w:rFonts w:eastAsia="Times New Roman"/>
                <w:color w:val="000000"/>
                <w:sz w:val="24"/>
                <w:szCs w:val="24"/>
                <w:lang w:val="en-US" w:eastAsia="en-US"/>
              </w:rPr>
              <w:t>2</w:t>
            </w:r>
          </w:p>
        </w:tc>
        <w:tc>
          <w:tcPr>
            <w:tcW w:w="205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Hamza Sadiki</w:t>
            </w:r>
          </w:p>
        </w:tc>
        <w:tc>
          <w:tcPr>
            <w:tcW w:w="222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Ministry of Water</w:t>
            </w:r>
          </w:p>
        </w:tc>
        <w:tc>
          <w:tcPr>
            <w:tcW w:w="2408" w:type="dxa"/>
            <w:gridSpan w:val="2"/>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Director of Water Resources</w:t>
            </w:r>
          </w:p>
        </w:tc>
        <w:tc>
          <w:tcPr>
            <w:tcW w:w="2129" w:type="dxa"/>
            <w:tcBorders>
              <w:top w:val="nil"/>
              <w:left w:val="nil"/>
              <w:bottom w:val="single" w:sz="4" w:space="0" w:color="auto"/>
              <w:right w:val="double" w:sz="6"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Member</w:t>
            </w:r>
          </w:p>
        </w:tc>
      </w:tr>
      <w:tr w:rsidR="00C07E0E" w:rsidRPr="00976F73" w:rsidTr="00C07E0E">
        <w:trPr>
          <w:trHeight w:val="600"/>
        </w:trPr>
        <w:tc>
          <w:tcPr>
            <w:tcW w:w="375" w:type="dxa"/>
            <w:tcBorders>
              <w:top w:val="nil"/>
              <w:left w:val="double" w:sz="6" w:space="0" w:color="auto"/>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jc w:val="right"/>
              <w:rPr>
                <w:rFonts w:eastAsia="Times New Roman"/>
                <w:color w:val="000000"/>
                <w:sz w:val="24"/>
                <w:szCs w:val="24"/>
                <w:lang w:val="en-US" w:eastAsia="en-US"/>
              </w:rPr>
            </w:pPr>
            <w:r w:rsidRPr="00976F73">
              <w:rPr>
                <w:rFonts w:eastAsia="Times New Roman"/>
                <w:color w:val="000000"/>
                <w:sz w:val="24"/>
                <w:szCs w:val="24"/>
                <w:lang w:val="en-US" w:eastAsia="en-US"/>
              </w:rPr>
              <w:t>3</w:t>
            </w:r>
          </w:p>
        </w:tc>
        <w:tc>
          <w:tcPr>
            <w:tcW w:w="205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Obey Assery</w:t>
            </w:r>
          </w:p>
        </w:tc>
        <w:tc>
          <w:tcPr>
            <w:tcW w:w="222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PMO</w:t>
            </w:r>
          </w:p>
        </w:tc>
        <w:tc>
          <w:tcPr>
            <w:tcW w:w="2408" w:type="dxa"/>
            <w:gridSpan w:val="2"/>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 xml:space="preserve">Director of Coordination </w:t>
            </w:r>
          </w:p>
        </w:tc>
        <w:tc>
          <w:tcPr>
            <w:tcW w:w="2129" w:type="dxa"/>
            <w:tcBorders>
              <w:top w:val="nil"/>
              <w:left w:val="nil"/>
              <w:bottom w:val="single" w:sz="4" w:space="0" w:color="auto"/>
              <w:right w:val="double" w:sz="6"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Member</w:t>
            </w:r>
          </w:p>
        </w:tc>
      </w:tr>
      <w:tr w:rsidR="00C07E0E" w:rsidRPr="00976F73" w:rsidTr="00C07E0E">
        <w:trPr>
          <w:trHeight w:val="900"/>
        </w:trPr>
        <w:tc>
          <w:tcPr>
            <w:tcW w:w="375" w:type="dxa"/>
            <w:tcBorders>
              <w:top w:val="nil"/>
              <w:left w:val="double" w:sz="6" w:space="0" w:color="auto"/>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jc w:val="right"/>
              <w:rPr>
                <w:rFonts w:eastAsia="Times New Roman"/>
                <w:color w:val="000000"/>
                <w:sz w:val="24"/>
                <w:szCs w:val="24"/>
                <w:lang w:val="en-US" w:eastAsia="en-US"/>
              </w:rPr>
            </w:pPr>
            <w:r w:rsidRPr="00976F73">
              <w:rPr>
                <w:rFonts w:eastAsia="Times New Roman"/>
                <w:color w:val="000000"/>
                <w:sz w:val="24"/>
                <w:szCs w:val="24"/>
                <w:lang w:val="en-US" w:eastAsia="en-US"/>
              </w:rPr>
              <w:t>4</w:t>
            </w:r>
          </w:p>
        </w:tc>
        <w:tc>
          <w:tcPr>
            <w:tcW w:w="205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sz w:val="24"/>
                <w:szCs w:val="24"/>
                <w:lang w:val="en-US" w:eastAsia="en-US"/>
              </w:rPr>
            </w:pPr>
            <w:r w:rsidRPr="00976F73">
              <w:rPr>
                <w:rFonts w:eastAsia="Times New Roman"/>
                <w:sz w:val="24"/>
                <w:szCs w:val="24"/>
                <w:lang w:val="en-US" w:eastAsia="en-US"/>
              </w:rPr>
              <w:t>James F. Mganga</w:t>
            </w:r>
          </w:p>
        </w:tc>
        <w:tc>
          <w:tcPr>
            <w:tcW w:w="222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sz w:val="24"/>
                <w:szCs w:val="24"/>
                <w:lang w:val="en-US" w:eastAsia="en-US"/>
              </w:rPr>
            </w:pPr>
            <w:r w:rsidRPr="00976F73">
              <w:rPr>
                <w:rFonts w:eastAsia="Times New Roman"/>
                <w:sz w:val="24"/>
                <w:szCs w:val="24"/>
                <w:lang w:val="en-US" w:eastAsia="en-US"/>
              </w:rPr>
              <w:t>Ministry of Energy and Minerals</w:t>
            </w:r>
          </w:p>
        </w:tc>
        <w:tc>
          <w:tcPr>
            <w:tcW w:w="2408" w:type="dxa"/>
            <w:gridSpan w:val="2"/>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sz w:val="24"/>
                <w:szCs w:val="24"/>
                <w:lang w:val="en-US" w:eastAsia="en-US"/>
              </w:rPr>
            </w:pPr>
            <w:r w:rsidRPr="00976F73">
              <w:rPr>
                <w:rFonts w:eastAsia="Times New Roman"/>
                <w:sz w:val="24"/>
                <w:szCs w:val="24"/>
                <w:lang w:val="en-US" w:eastAsia="en-US"/>
              </w:rPr>
              <w:t>Assistant Director Planning and Research</w:t>
            </w:r>
          </w:p>
        </w:tc>
        <w:tc>
          <w:tcPr>
            <w:tcW w:w="2129" w:type="dxa"/>
            <w:tcBorders>
              <w:top w:val="nil"/>
              <w:left w:val="nil"/>
              <w:bottom w:val="single" w:sz="4" w:space="0" w:color="auto"/>
              <w:right w:val="double" w:sz="6"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Member</w:t>
            </w:r>
          </w:p>
        </w:tc>
      </w:tr>
      <w:tr w:rsidR="00C07E0E" w:rsidRPr="00976F73" w:rsidTr="00C07E0E">
        <w:trPr>
          <w:trHeight w:val="320"/>
        </w:trPr>
        <w:tc>
          <w:tcPr>
            <w:tcW w:w="375" w:type="dxa"/>
            <w:tcBorders>
              <w:top w:val="nil"/>
              <w:left w:val="double" w:sz="6" w:space="0" w:color="auto"/>
              <w:bottom w:val="double" w:sz="6" w:space="0" w:color="auto"/>
              <w:right w:val="single" w:sz="4" w:space="0" w:color="auto"/>
            </w:tcBorders>
            <w:shd w:val="clear" w:color="auto" w:fill="auto"/>
            <w:vAlign w:val="center"/>
            <w:hideMark/>
          </w:tcPr>
          <w:p w:rsidR="00976F73" w:rsidRPr="00976F73" w:rsidRDefault="00976F73" w:rsidP="00976F73">
            <w:pPr>
              <w:spacing w:after="0" w:line="240" w:lineRule="auto"/>
              <w:jc w:val="right"/>
              <w:rPr>
                <w:rFonts w:eastAsia="Times New Roman"/>
                <w:color w:val="000000"/>
                <w:sz w:val="24"/>
                <w:szCs w:val="24"/>
                <w:lang w:val="en-US" w:eastAsia="en-US"/>
              </w:rPr>
            </w:pPr>
            <w:r w:rsidRPr="00976F73">
              <w:rPr>
                <w:rFonts w:eastAsia="Times New Roman"/>
                <w:color w:val="000000"/>
                <w:sz w:val="24"/>
                <w:szCs w:val="24"/>
                <w:lang w:val="en-US" w:eastAsia="en-US"/>
              </w:rPr>
              <w:t>5</w:t>
            </w:r>
          </w:p>
        </w:tc>
        <w:tc>
          <w:tcPr>
            <w:tcW w:w="2059" w:type="dxa"/>
            <w:tcBorders>
              <w:top w:val="nil"/>
              <w:left w:val="nil"/>
              <w:bottom w:val="double" w:sz="6"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sz w:val="24"/>
                <w:szCs w:val="24"/>
                <w:lang w:val="en-US" w:eastAsia="en-US"/>
              </w:rPr>
            </w:pPr>
            <w:r w:rsidRPr="00976F73">
              <w:rPr>
                <w:rFonts w:eastAsia="Times New Roman"/>
                <w:sz w:val="24"/>
                <w:szCs w:val="24"/>
                <w:lang w:val="en-US" w:eastAsia="en-US"/>
              </w:rPr>
              <w:t>TBD</w:t>
            </w:r>
          </w:p>
        </w:tc>
        <w:tc>
          <w:tcPr>
            <w:tcW w:w="2229" w:type="dxa"/>
            <w:tcBorders>
              <w:top w:val="nil"/>
              <w:left w:val="nil"/>
              <w:bottom w:val="double" w:sz="6"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Ministry of Agric</w:t>
            </w:r>
            <w:r w:rsidR="00756A64">
              <w:rPr>
                <w:rFonts w:eastAsia="Times New Roman"/>
                <w:color w:val="000000"/>
                <w:sz w:val="24"/>
                <w:szCs w:val="24"/>
                <w:lang w:val="en-US" w:eastAsia="en-US"/>
              </w:rPr>
              <w:t>ulture</w:t>
            </w:r>
          </w:p>
        </w:tc>
        <w:tc>
          <w:tcPr>
            <w:tcW w:w="2408" w:type="dxa"/>
            <w:gridSpan w:val="2"/>
            <w:tcBorders>
              <w:top w:val="nil"/>
              <w:left w:val="nil"/>
              <w:bottom w:val="double" w:sz="6"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 </w:t>
            </w:r>
          </w:p>
        </w:tc>
        <w:tc>
          <w:tcPr>
            <w:tcW w:w="2129" w:type="dxa"/>
            <w:tcBorders>
              <w:top w:val="nil"/>
              <w:left w:val="nil"/>
              <w:bottom w:val="double" w:sz="6" w:space="0" w:color="auto"/>
              <w:right w:val="double" w:sz="6"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Member</w:t>
            </w:r>
          </w:p>
        </w:tc>
      </w:tr>
      <w:tr w:rsidR="00C07E0E" w:rsidRPr="00976F73" w:rsidTr="00C07E0E">
        <w:trPr>
          <w:trHeight w:val="340"/>
        </w:trPr>
        <w:tc>
          <w:tcPr>
            <w:tcW w:w="375" w:type="dxa"/>
            <w:tcBorders>
              <w:top w:val="nil"/>
              <w:left w:val="nil"/>
              <w:bottom w:val="nil"/>
              <w:right w:val="nil"/>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p>
        </w:tc>
        <w:tc>
          <w:tcPr>
            <w:tcW w:w="2059" w:type="dxa"/>
            <w:tcBorders>
              <w:top w:val="nil"/>
              <w:left w:val="nil"/>
              <w:bottom w:val="nil"/>
              <w:right w:val="nil"/>
            </w:tcBorders>
            <w:shd w:val="clear" w:color="auto" w:fill="auto"/>
            <w:vAlign w:val="center"/>
            <w:hideMark/>
          </w:tcPr>
          <w:p w:rsidR="00976F73" w:rsidRPr="00976F73" w:rsidRDefault="00976F73" w:rsidP="00976F73">
            <w:pPr>
              <w:spacing w:after="0" w:line="240" w:lineRule="auto"/>
              <w:rPr>
                <w:rFonts w:eastAsia="Times New Roman"/>
                <w:color w:val="FF0000"/>
                <w:sz w:val="24"/>
                <w:szCs w:val="24"/>
                <w:lang w:val="en-US" w:eastAsia="en-US"/>
              </w:rPr>
            </w:pPr>
          </w:p>
        </w:tc>
        <w:tc>
          <w:tcPr>
            <w:tcW w:w="2229" w:type="dxa"/>
            <w:tcBorders>
              <w:top w:val="nil"/>
              <w:left w:val="nil"/>
              <w:bottom w:val="nil"/>
              <w:right w:val="nil"/>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p>
        </w:tc>
        <w:tc>
          <w:tcPr>
            <w:tcW w:w="2408" w:type="dxa"/>
            <w:gridSpan w:val="2"/>
            <w:tcBorders>
              <w:top w:val="nil"/>
              <w:left w:val="nil"/>
              <w:bottom w:val="nil"/>
              <w:right w:val="nil"/>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p>
        </w:tc>
        <w:tc>
          <w:tcPr>
            <w:tcW w:w="2129" w:type="dxa"/>
            <w:tcBorders>
              <w:top w:val="nil"/>
              <w:left w:val="nil"/>
              <w:bottom w:val="nil"/>
              <w:right w:val="nil"/>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p>
        </w:tc>
      </w:tr>
      <w:tr w:rsidR="00976F73" w:rsidRPr="00976F73" w:rsidTr="00C07E0E">
        <w:trPr>
          <w:trHeight w:val="320"/>
        </w:trPr>
        <w:tc>
          <w:tcPr>
            <w:tcW w:w="9200" w:type="dxa"/>
            <w:gridSpan w:val="6"/>
            <w:tcBorders>
              <w:top w:val="double" w:sz="6" w:space="0" w:color="auto"/>
              <w:left w:val="double" w:sz="6" w:space="0" w:color="auto"/>
              <w:bottom w:val="single" w:sz="4" w:space="0" w:color="auto"/>
              <w:right w:val="double" w:sz="6" w:space="0" w:color="000000"/>
            </w:tcBorders>
            <w:shd w:val="clear" w:color="auto" w:fill="auto"/>
            <w:vAlign w:val="center"/>
            <w:hideMark/>
          </w:tcPr>
          <w:p w:rsidR="00976F73" w:rsidRPr="00976F73" w:rsidRDefault="00976F73" w:rsidP="00976F73">
            <w:pPr>
              <w:spacing w:after="0" w:line="240" w:lineRule="auto"/>
              <w:rPr>
                <w:rFonts w:eastAsia="Times New Roman"/>
                <w:b/>
                <w:bCs/>
                <w:color w:val="FF0000"/>
                <w:sz w:val="24"/>
                <w:szCs w:val="24"/>
                <w:lang w:val="en-US" w:eastAsia="en-US"/>
              </w:rPr>
            </w:pPr>
            <w:r w:rsidRPr="00976F73">
              <w:rPr>
                <w:rFonts w:eastAsia="Times New Roman"/>
                <w:b/>
                <w:bCs/>
                <w:color w:val="FF0000"/>
                <w:sz w:val="24"/>
                <w:szCs w:val="24"/>
                <w:lang w:val="en-US" w:eastAsia="en-US"/>
              </w:rPr>
              <w:t>PRIVATE SECTOR</w:t>
            </w:r>
          </w:p>
        </w:tc>
      </w:tr>
      <w:tr w:rsidR="00C07E0E" w:rsidRPr="00976F73" w:rsidTr="00C07E0E">
        <w:trPr>
          <w:trHeight w:val="600"/>
        </w:trPr>
        <w:tc>
          <w:tcPr>
            <w:tcW w:w="375" w:type="dxa"/>
            <w:tcBorders>
              <w:top w:val="nil"/>
              <w:left w:val="double" w:sz="6" w:space="0" w:color="auto"/>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jc w:val="right"/>
              <w:rPr>
                <w:rFonts w:eastAsia="Times New Roman"/>
                <w:color w:val="000000"/>
                <w:sz w:val="24"/>
                <w:szCs w:val="24"/>
                <w:lang w:val="en-US" w:eastAsia="en-US"/>
              </w:rPr>
            </w:pPr>
            <w:r w:rsidRPr="00976F73">
              <w:rPr>
                <w:rFonts w:eastAsia="Times New Roman"/>
                <w:color w:val="000000"/>
                <w:sz w:val="24"/>
                <w:szCs w:val="24"/>
                <w:lang w:val="en-US" w:eastAsia="en-US"/>
              </w:rPr>
              <w:t>1</w:t>
            </w:r>
          </w:p>
        </w:tc>
        <w:tc>
          <w:tcPr>
            <w:tcW w:w="205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Asa Mwaipopo</w:t>
            </w:r>
          </w:p>
        </w:tc>
        <w:tc>
          <w:tcPr>
            <w:tcW w:w="2229" w:type="dxa"/>
            <w:tcBorders>
              <w:top w:val="nil"/>
              <w:left w:val="nil"/>
              <w:bottom w:val="single" w:sz="4" w:space="0" w:color="auto"/>
              <w:right w:val="single" w:sz="4" w:space="0" w:color="auto"/>
            </w:tcBorders>
            <w:shd w:val="clear" w:color="auto" w:fill="auto"/>
            <w:vAlign w:val="center"/>
            <w:hideMark/>
          </w:tcPr>
          <w:p w:rsidR="00976F73" w:rsidRPr="00976F73" w:rsidRDefault="001C43B3" w:rsidP="001C43B3">
            <w:pPr>
              <w:spacing w:after="0" w:line="240" w:lineRule="auto"/>
              <w:rPr>
                <w:rFonts w:eastAsia="Times New Roman"/>
                <w:color w:val="000000"/>
                <w:sz w:val="24"/>
                <w:szCs w:val="24"/>
                <w:lang w:val="en-US" w:eastAsia="en-US"/>
              </w:rPr>
            </w:pPr>
            <w:r>
              <w:rPr>
                <w:rFonts w:eastAsia="Times New Roman"/>
                <w:color w:val="000000"/>
                <w:sz w:val="24"/>
                <w:szCs w:val="24"/>
                <w:lang w:val="en-US" w:eastAsia="en-US"/>
              </w:rPr>
              <w:t>Acacia Mining</w:t>
            </w:r>
          </w:p>
        </w:tc>
        <w:tc>
          <w:tcPr>
            <w:tcW w:w="2380"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General Manager Sustainability</w:t>
            </w:r>
          </w:p>
        </w:tc>
        <w:tc>
          <w:tcPr>
            <w:tcW w:w="2157" w:type="dxa"/>
            <w:gridSpan w:val="2"/>
            <w:tcBorders>
              <w:top w:val="nil"/>
              <w:left w:val="nil"/>
              <w:bottom w:val="single" w:sz="4" w:space="0" w:color="auto"/>
              <w:right w:val="double" w:sz="6"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Member</w:t>
            </w:r>
          </w:p>
        </w:tc>
      </w:tr>
      <w:tr w:rsidR="00C07E0E" w:rsidRPr="00976F73" w:rsidTr="00C07E0E">
        <w:trPr>
          <w:trHeight w:val="300"/>
        </w:trPr>
        <w:tc>
          <w:tcPr>
            <w:tcW w:w="375" w:type="dxa"/>
            <w:tcBorders>
              <w:top w:val="nil"/>
              <w:left w:val="double" w:sz="6" w:space="0" w:color="auto"/>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jc w:val="right"/>
              <w:rPr>
                <w:rFonts w:eastAsia="Times New Roman"/>
                <w:color w:val="000000"/>
                <w:sz w:val="24"/>
                <w:szCs w:val="24"/>
                <w:lang w:val="en-US" w:eastAsia="en-US"/>
              </w:rPr>
            </w:pPr>
            <w:r w:rsidRPr="00976F73">
              <w:rPr>
                <w:rFonts w:eastAsia="Times New Roman"/>
                <w:color w:val="000000"/>
                <w:sz w:val="24"/>
                <w:szCs w:val="24"/>
                <w:lang w:val="en-US" w:eastAsia="en-US"/>
              </w:rPr>
              <w:t>2</w:t>
            </w:r>
          </w:p>
        </w:tc>
        <w:tc>
          <w:tcPr>
            <w:tcW w:w="205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Roberto Jarrin</w:t>
            </w:r>
          </w:p>
        </w:tc>
        <w:tc>
          <w:tcPr>
            <w:tcW w:w="222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TBL/SABMiller</w:t>
            </w:r>
          </w:p>
        </w:tc>
        <w:tc>
          <w:tcPr>
            <w:tcW w:w="2380"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Managing Director</w:t>
            </w:r>
          </w:p>
        </w:tc>
        <w:tc>
          <w:tcPr>
            <w:tcW w:w="2157" w:type="dxa"/>
            <w:gridSpan w:val="2"/>
            <w:tcBorders>
              <w:top w:val="nil"/>
              <w:left w:val="nil"/>
              <w:bottom w:val="single" w:sz="4" w:space="0" w:color="auto"/>
              <w:right w:val="double" w:sz="6"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Member</w:t>
            </w:r>
          </w:p>
        </w:tc>
      </w:tr>
      <w:tr w:rsidR="001C43B3" w:rsidRPr="00976F73" w:rsidTr="00C07E0E">
        <w:trPr>
          <w:trHeight w:val="600"/>
        </w:trPr>
        <w:tc>
          <w:tcPr>
            <w:tcW w:w="375" w:type="dxa"/>
            <w:tcBorders>
              <w:top w:val="nil"/>
              <w:left w:val="double" w:sz="6" w:space="0" w:color="auto"/>
              <w:bottom w:val="single" w:sz="4" w:space="0" w:color="auto"/>
              <w:right w:val="single" w:sz="4" w:space="0" w:color="auto"/>
            </w:tcBorders>
            <w:shd w:val="clear" w:color="auto" w:fill="auto"/>
            <w:vAlign w:val="center"/>
          </w:tcPr>
          <w:p w:rsidR="001C43B3" w:rsidRPr="00976F73" w:rsidRDefault="001C43B3" w:rsidP="00976F73">
            <w:pPr>
              <w:spacing w:after="0" w:line="240" w:lineRule="auto"/>
              <w:jc w:val="right"/>
              <w:rPr>
                <w:rFonts w:eastAsia="Times New Roman"/>
                <w:color w:val="000000"/>
                <w:sz w:val="24"/>
                <w:szCs w:val="24"/>
                <w:lang w:val="en-US" w:eastAsia="en-US"/>
              </w:rPr>
            </w:pPr>
            <w:r>
              <w:rPr>
                <w:rFonts w:eastAsia="Times New Roman"/>
                <w:color w:val="000000"/>
                <w:sz w:val="24"/>
                <w:szCs w:val="24"/>
                <w:lang w:val="en-US" w:eastAsia="en-US"/>
              </w:rPr>
              <w:t>3</w:t>
            </w:r>
          </w:p>
        </w:tc>
        <w:tc>
          <w:tcPr>
            <w:tcW w:w="2059" w:type="dxa"/>
            <w:tcBorders>
              <w:top w:val="nil"/>
              <w:left w:val="nil"/>
              <w:bottom w:val="single" w:sz="4" w:space="0" w:color="auto"/>
              <w:right w:val="single" w:sz="4" w:space="0" w:color="auto"/>
            </w:tcBorders>
            <w:shd w:val="clear" w:color="auto" w:fill="auto"/>
            <w:vAlign w:val="center"/>
          </w:tcPr>
          <w:p w:rsidR="001C43B3" w:rsidRPr="00976F73" w:rsidRDefault="001C43B3" w:rsidP="00976F73">
            <w:pPr>
              <w:spacing w:after="0" w:line="240" w:lineRule="auto"/>
              <w:rPr>
                <w:rFonts w:eastAsia="Times New Roman"/>
                <w:color w:val="000000"/>
                <w:sz w:val="24"/>
                <w:szCs w:val="24"/>
                <w:lang w:val="en-US" w:eastAsia="en-US"/>
              </w:rPr>
            </w:pPr>
            <w:r>
              <w:rPr>
                <w:rFonts w:eastAsia="Times New Roman"/>
                <w:color w:val="000000"/>
                <w:sz w:val="24"/>
                <w:szCs w:val="24"/>
                <w:lang w:val="en-US" w:eastAsia="en-US"/>
              </w:rPr>
              <w:t>Per Carstedt</w:t>
            </w:r>
          </w:p>
        </w:tc>
        <w:tc>
          <w:tcPr>
            <w:tcW w:w="2229" w:type="dxa"/>
            <w:tcBorders>
              <w:top w:val="nil"/>
              <w:left w:val="nil"/>
              <w:bottom w:val="single" w:sz="4" w:space="0" w:color="auto"/>
              <w:right w:val="single" w:sz="4" w:space="0" w:color="auto"/>
            </w:tcBorders>
            <w:shd w:val="clear" w:color="auto" w:fill="auto"/>
            <w:vAlign w:val="center"/>
          </w:tcPr>
          <w:p w:rsidR="001C43B3" w:rsidRPr="00976F73" w:rsidRDefault="001C43B3" w:rsidP="00976F73">
            <w:pPr>
              <w:spacing w:after="0" w:line="240" w:lineRule="auto"/>
              <w:rPr>
                <w:rFonts w:eastAsia="Times New Roman"/>
                <w:color w:val="000000"/>
                <w:sz w:val="24"/>
                <w:szCs w:val="24"/>
                <w:lang w:val="en-US" w:eastAsia="en-US"/>
              </w:rPr>
            </w:pPr>
            <w:r>
              <w:rPr>
                <w:rFonts w:eastAsia="Times New Roman"/>
                <w:color w:val="000000"/>
                <w:sz w:val="24"/>
                <w:szCs w:val="24"/>
                <w:lang w:val="en-US" w:eastAsia="en-US"/>
              </w:rPr>
              <w:t>Eco Energy</w:t>
            </w:r>
          </w:p>
        </w:tc>
        <w:tc>
          <w:tcPr>
            <w:tcW w:w="2380" w:type="dxa"/>
            <w:tcBorders>
              <w:top w:val="nil"/>
              <w:left w:val="nil"/>
              <w:bottom w:val="single" w:sz="4" w:space="0" w:color="auto"/>
              <w:right w:val="single" w:sz="4" w:space="0" w:color="auto"/>
            </w:tcBorders>
            <w:shd w:val="clear" w:color="auto" w:fill="auto"/>
            <w:vAlign w:val="center"/>
          </w:tcPr>
          <w:p w:rsidR="001C43B3" w:rsidRPr="00976F73" w:rsidRDefault="001C43B3" w:rsidP="00976F73">
            <w:pPr>
              <w:spacing w:after="0" w:line="240" w:lineRule="auto"/>
              <w:rPr>
                <w:rFonts w:eastAsia="Times New Roman"/>
                <w:color w:val="000000"/>
                <w:sz w:val="24"/>
                <w:szCs w:val="24"/>
                <w:lang w:val="en-US" w:eastAsia="en-US"/>
              </w:rPr>
            </w:pPr>
            <w:r>
              <w:rPr>
                <w:rFonts w:eastAsia="Times New Roman"/>
                <w:color w:val="000000"/>
                <w:sz w:val="24"/>
                <w:szCs w:val="24"/>
                <w:lang w:val="en-US" w:eastAsia="en-US"/>
              </w:rPr>
              <w:t>Executive Chairman</w:t>
            </w:r>
          </w:p>
        </w:tc>
        <w:tc>
          <w:tcPr>
            <w:tcW w:w="2157" w:type="dxa"/>
            <w:gridSpan w:val="2"/>
            <w:tcBorders>
              <w:top w:val="nil"/>
              <w:left w:val="nil"/>
              <w:bottom w:val="single" w:sz="4" w:space="0" w:color="auto"/>
              <w:right w:val="double" w:sz="6" w:space="0" w:color="auto"/>
            </w:tcBorders>
            <w:shd w:val="clear" w:color="auto" w:fill="auto"/>
            <w:vAlign w:val="center"/>
          </w:tcPr>
          <w:p w:rsidR="001C43B3" w:rsidRPr="00976F73" w:rsidRDefault="001C43B3" w:rsidP="00976F73">
            <w:pPr>
              <w:spacing w:after="0" w:line="240" w:lineRule="auto"/>
              <w:rPr>
                <w:rFonts w:eastAsia="Times New Roman"/>
                <w:color w:val="000000"/>
                <w:sz w:val="24"/>
                <w:szCs w:val="24"/>
                <w:lang w:val="en-US" w:eastAsia="en-US"/>
              </w:rPr>
            </w:pPr>
            <w:r>
              <w:rPr>
                <w:rFonts w:eastAsia="Times New Roman"/>
                <w:color w:val="000000"/>
                <w:sz w:val="24"/>
                <w:szCs w:val="24"/>
                <w:lang w:val="en-US" w:eastAsia="en-US"/>
              </w:rPr>
              <w:t>Member</w:t>
            </w:r>
          </w:p>
        </w:tc>
      </w:tr>
      <w:tr w:rsidR="00C07E0E" w:rsidRPr="00976F73" w:rsidTr="00C07E0E">
        <w:trPr>
          <w:trHeight w:val="600"/>
        </w:trPr>
        <w:tc>
          <w:tcPr>
            <w:tcW w:w="375" w:type="dxa"/>
            <w:tcBorders>
              <w:top w:val="nil"/>
              <w:left w:val="double" w:sz="6" w:space="0" w:color="auto"/>
              <w:bottom w:val="single" w:sz="4" w:space="0" w:color="auto"/>
              <w:right w:val="single" w:sz="4" w:space="0" w:color="auto"/>
            </w:tcBorders>
            <w:shd w:val="clear" w:color="auto" w:fill="auto"/>
            <w:vAlign w:val="center"/>
            <w:hideMark/>
          </w:tcPr>
          <w:p w:rsidR="00976F73" w:rsidRPr="00976F73" w:rsidRDefault="001C43B3" w:rsidP="00976F73">
            <w:pPr>
              <w:spacing w:after="0" w:line="240" w:lineRule="auto"/>
              <w:jc w:val="right"/>
              <w:rPr>
                <w:rFonts w:eastAsia="Times New Roman"/>
                <w:color w:val="000000"/>
                <w:sz w:val="24"/>
                <w:szCs w:val="24"/>
                <w:lang w:val="en-US" w:eastAsia="en-US"/>
              </w:rPr>
            </w:pPr>
            <w:r>
              <w:rPr>
                <w:rFonts w:eastAsia="Times New Roman"/>
                <w:color w:val="000000"/>
                <w:sz w:val="24"/>
                <w:szCs w:val="24"/>
                <w:lang w:val="en-US" w:eastAsia="en-US"/>
              </w:rPr>
              <w:t>4</w:t>
            </w:r>
          </w:p>
        </w:tc>
        <w:tc>
          <w:tcPr>
            <w:tcW w:w="205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Pål Øystein Stormorken</w:t>
            </w:r>
          </w:p>
        </w:tc>
        <w:tc>
          <w:tcPr>
            <w:tcW w:w="222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Yara</w:t>
            </w:r>
          </w:p>
        </w:tc>
        <w:tc>
          <w:tcPr>
            <w:tcW w:w="2380"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CEO</w:t>
            </w:r>
          </w:p>
        </w:tc>
        <w:tc>
          <w:tcPr>
            <w:tcW w:w="2157" w:type="dxa"/>
            <w:gridSpan w:val="2"/>
            <w:tcBorders>
              <w:top w:val="nil"/>
              <w:left w:val="nil"/>
              <w:bottom w:val="single" w:sz="4" w:space="0" w:color="auto"/>
              <w:right w:val="double" w:sz="6"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Member</w:t>
            </w:r>
          </w:p>
        </w:tc>
      </w:tr>
      <w:tr w:rsidR="00C07E0E" w:rsidRPr="00976F73" w:rsidTr="00C07E0E">
        <w:trPr>
          <w:trHeight w:val="320"/>
        </w:trPr>
        <w:tc>
          <w:tcPr>
            <w:tcW w:w="375" w:type="dxa"/>
            <w:tcBorders>
              <w:top w:val="nil"/>
              <w:left w:val="double" w:sz="6" w:space="0" w:color="auto"/>
              <w:bottom w:val="nil"/>
              <w:right w:val="single" w:sz="4" w:space="0" w:color="auto"/>
            </w:tcBorders>
            <w:shd w:val="clear" w:color="auto" w:fill="auto"/>
            <w:vAlign w:val="center"/>
            <w:hideMark/>
          </w:tcPr>
          <w:p w:rsidR="00976F73" w:rsidRPr="00976F73" w:rsidRDefault="001C43B3" w:rsidP="00976F73">
            <w:pPr>
              <w:spacing w:after="0" w:line="240" w:lineRule="auto"/>
              <w:rPr>
                <w:rFonts w:eastAsia="Times New Roman"/>
                <w:color w:val="000000"/>
                <w:sz w:val="24"/>
                <w:szCs w:val="24"/>
                <w:lang w:val="en-US" w:eastAsia="en-US"/>
              </w:rPr>
            </w:pPr>
            <w:r>
              <w:rPr>
                <w:rFonts w:eastAsia="Times New Roman"/>
                <w:color w:val="000000"/>
                <w:sz w:val="24"/>
                <w:szCs w:val="24"/>
                <w:lang w:val="en-US" w:eastAsia="en-US"/>
              </w:rPr>
              <w:t>5</w:t>
            </w:r>
          </w:p>
        </w:tc>
        <w:tc>
          <w:tcPr>
            <w:tcW w:w="2059" w:type="dxa"/>
            <w:tcBorders>
              <w:top w:val="nil"/>
              <w:left w:val="nil"/>
              <w:bottom w:val="nil"/>
              <w:right w:val="single" w:sz="4" w:space="0" w:color="auto"/>
            </w:tcBorders>
            <w:shd w:val="clear" w:color="auto" w:fill="auto"/>
            <w:vAlign w:val="center"/>
            <w:hideMark/>
          </w:tcPr>
          <w:p w:rsidR="00976F73" w:rsidRPr="00976F73" w:rsidRDefault="001C43B3" w:rsidP="00976F73">
            <w:pPr>
              <w:spacing w:after="0" w:line="240" w:lineRule="auto"/>
              <w:rPr>
                <w:rFonts w:eastAsia="Times New Roman"/>
                <w:color w:val="000000"/>
                <w:sz w:val="24"/>
                <w:szCs w:val="24"/>
                <w:lang w:val="en-US" w:eastAsia="en-US"/>
              </w:rPr>
            </w:pPr>
            <w:r>
              <w:rPr>
                <w:rFonts w:eastAsia="Times New Roman"/>
                <w:color w:val="000000"/>
                <w:sz w:val="24"/>
                <w:szCs w:val="24"/>
                <w:lang w:val="en-US" w:eastAsia="en-US"/>
              </w:rPr>
              <w:t>Godfrey Simbeye</w:t>
            </w:r>
          </w:p>
        </w:tc>
        <w:tc>
          <w:tcPr>
            <w:tcW w:w="2229" w:type="dxa"/>
            <w:tcBorders>
              <w:top w:val="nil"/>
              <w:left w:val="nil"/>
              <w:bottom w:val="nil"/>
              <w:right w:val="single" w:sz="4" w:space="0" w:color="auto"/>
            </w:tcBorders>
            <w:shd w:val="clear" w:color="auto" w:fill="auto"/>
            <w:vAlign w:val="center"/>
            <w:hideMark/>
          </w:tcPr>
          <w:p w:rsidR="00976F73" w:rsidRPr="00976F73" w:rsidRDefault="001C43B3" w:rsidP="00976F73">
            <w:pPr>
              <w:spacing w:after="0" w:line="240" w:lineRule="auto"/>
              <w:rPr>
                <w:rFonts w:eastAsia="Times New Roman"/>
                <w:color w:val="000000"/>
                <w:sz w:val="24"/>
                <w:szCs w:val="24"/>
                <w:lang w:val="en-US" w:eastAsia="en-US"/>
              </w:rPr>
            </w:pPr>
            <w:r>
              <w:rPr>
                <w:rFonts w:eastAsia="Times New Roman"/>
                <w:color w:val="000000"/>
                <w:sz w:val="24"/>
                <w:szCs w:val="24"/>
                <w:lang w:val="en-US" w:eastAsia="en-US"/>
              </w:rPr>
              <w:t>TPSF</w:t>
            </w:r>
          </w:p>
        </w:tc>
        <w:tc>
          <w:tcPr>
            <w:tcW w:w="2380" w:type="dxa"/>
            <w:tcBorders>
              <w:top w:val="nil"/>
              <w:left w:val="nil"/>
              <w:bottom w:val="nil"/>
              <w:right w:val="single" w:sz="4" w:space="0" w:color="auto"/>
            </w:tcBorders>
            <w:shd w:val="clear" w:color="auto" w:fill="auto"/>
            <w:vAlign w:val="center"/>
            <w:hideMark/>
          </w:tcPr>
          <w:p w:rsidR="00976F73" w:rsidRPr="00976F73" w:rsidRDefault="001C43B3" w:rsidP="00976F73">
            <w:pPr>
              <w:spacing w:after="0" w:line="240" w:lineRule="auto"/>
              <w:rPr>
                <w:rFonts w:eastAsia="Times New Roman"/>
                <w:color w:val="000000"/>
                <w:sz w:val="24"/>
                <w:szCs w:val="24"/>
                <w:lang w:val="en-US" w:eastAsia="en-US"/>
              </w:rPr>
            </w:pPr>
            <w:r>
              <w:rPr>
                <w:rFonts w:eastAsia="Times New Roman"/>
                <w:color w:val="000000"/>
                <w:sz w:val="24"/>
                <w:szCs w:val="24"/>
                <w:lang w:val="en-US" w:eastAsia="en-US"/>
              </w:rPr>
              <w:t>Executive Director</w:t>
            </w:r>
          </w:p>
        </w:tc>
        <w:tc>
          <w:tcPr>
            <w:tcW w:w="2157" w:type="dxa"/>
            <w:gridSpan w:val="2"/>
            <w:tcBorders>
              <w:top w:val="nil"/>
              <w:left w:val="nil"/>
              <w:bottom w:val="nil"/>
              <w:right w:val="double" w:sz="6" w:space="0" w:color="auto"/>
            </w:tcBorders>
            <w:shd w:val="clear" w:color="auto" w:fill="auto"/>
            <w:vAlign w:val="center"/>
            <w:hideMark/>
          </w:tcPr>
          <w:p w:rsidR="00976F73" w:rsidRPr="00976F73" w:rsidRDefault="001C43B3" w:rsidP="00976F73">
            <w:pPr>
              <w:spacing w:after="0" w:line="240" w:lineRule="auto"/>
              <w:rPr>
                <w:rFonts w:eastAsia="Times New Roman"/>
                <w:color w:val="000000"/>
                <w:sz w:val="24"/>
                <w:szCs w:val="24"/>
                <w:lang w:val="en-US" w:eastAsia="en-US"/>
              </w:rPr>
            </w:pPr>
            <w:r>
              <w:rPr>
                <w:rFonts w:eastAsia="Times New Roman"/>
                <w:color w:val="000000"/>
                <w:sz w:val="24"/>
                <w:szCs w:val="24"/>
                <w:lang w:val="en-US" w:eastAsia="en-US"/>
              </w:rPr>
              <w:t>Member</w:t>
            </w:r>
          </w:p>
        </w:tc>
      </w:tr>
      <w:tr w:rsidR="00976F73" w:rsidRPr="00976F73" w:rsidTr="00C07E0E">
        <w:trPr>
          <w:trHeight w:val="340"/>
        </w:trPr>
        <w:tc>
          <w:tcPr>
            <w:tcW w:w="9200" w:type="dxa"/>
            <w:gridSpan w:val="6"/>
            <w:tcBorders>
              <w:top w:val="double" w:sz="6" w:space="0" w:color="auto"/>
              <w:left w:val="nil"/>
              <w:bottom w:val="double" w:sz="6" w:space="0" w:color="auto"/>
              <w:right w:val="nil"/>
            </w:tcBorders>
            <w:shd w:val="clear" w:color="auto" w:fill="auto"/>
            <w:vAlign w:val="center"/>
            <w:hideMark/>
          </w:tcPr>
          <w:p w:rsidR="00976F73" w:rsidRPr="00976F73" w:rsidRDefault="00976F73" w:rsidP="00976F73">
            <w:pPr>
              <w:spacing w:after="0" w:line="240" w:lineRule="auto"/>
              <w:rPr>
                <w:rFonts w:eastAsia="Times New Roman"/>
                <w:b/>
                <w:bCs/>
                <w:color w:val="FF0000"/>
                <w:sz w:val="24"/>
                <w:szCs w:val="24"/>
                <w:lang w:val="en-US" w:eastAsia="en-US"/>
              </w:rPr>
            </w:pPr>
            <w:r w:rsidRPr="00976F73">
              <w:rPr>
                <w:rFonts w:eastAsia="Times New Roman"/>
                <w:b/>
                <w:bCs/>
                <w:color w:val="FF0000"/>
                <w:sz w:val="24"/>
                <w:szCs w:val="24"/>
                <w:lang w:val="en-US" w:eastAsia="en-US"/>
              </w:rPr>
              <w:t>CSO</w:t>
            </w:r>
          </w:p>
        </w:tc>
      </w:tr>
      <w:tr w:rsidR="00C07E0E" w:rsidRPr="00976F73" w:rsidTr="00C07E0E">
        <w:trPr>
          <w:trHeight w:val="620"/>
        </w:trPr>
        <w:tc>
          <w:tcPr>
            <w:tcW w:w="375" w:type="dxa"/>
            <w:tcBorders>
              <w:top w:val="nil"/>
              <w:left w:val="double" w:sz="6" w:space="0" w:color="auto"/>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jc w:val="right"/>
              <w:rPr>
                <w:rFonts w:eastAsia="Times New Roman"/>
                <w:color w:val="000000"/>
                <w:sz w:val="24"/>
                <w:szCs w:val="24"/>
                <w:lang w:val="en-US" w:eastAsia="en-US"/>
              </w:rPr>
            </w:pPr>
            <w:r w:rsidRPr="00976F73">
              <w:rPr>
                <w:rFonts w:eastAsia="Times New Roman"/>
                <w:color w:val="000000"/>
                <w:sz w:val="24"/>
                <w:szCs w:val="24"/>
                <w:lang w:val="en-US" w:eastAsia="en-US"/>
              </w:rPr>
              <w:t>1</w:t>
            </w:r>
          </w:p>
        </w:tc>
        <w:tc>
          <w:tcPr>
            <w:tcW w:w="205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Washington Mutayoba</w:t>
            </w:r>
          </w:p>
        </w:tc>
        <w:tc>
          <w:tcPr>
            <w:tcW w:w="222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RiverCare</w:t>
            </w:r>
          </w:p>
        </w:tc>
        <w:tc>
          <w:tcPr>
            <w:tcW w:w="2380"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Director</w:t>
            </w:r>
          </w:p>
        </w:tc>
        <w:tc>
          <w:tcPr>
            <w:tcW w:w="2157" w:type="dxa"/>
            <w:gridSpan w:val="2"/>
            <w:tcBorders>
              <w:top w:val="nil"/>
              <w:left w:val="nil"/>
              <w:bottom w:val="single" w:sz="4" w:space="0" w:color="auto"/>
              <w:right w:val="double" w:sz="6"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Member</w:t>
            </w:r>
          </w:p>
        </w:tc>
      </w:tr>
      <w:tr w:rsidR="00C07E0E" w:rsidRPr="00976F73" w:rsidTr="00C07E0E">
        <w:trPr>
          <w:trHeight w:val="600"/>
        </w:trPr>
        <w:tc>
          <w:tcPr>
            <w:tcW w:w="375" w:type="dxa"/>
            <w:tcBorders>
              <w:top w:val="nil"/>
              <w:left w:val="double" w:sz="6" w:space="0" w:color="auto"/>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jc w:val="right"/>
              <w:rPr>
                <w:rFonts w:eastAsia="Times New Roman"/>
                <w:sz w:val="24"/>
                <w:szCs w:val="24"/>
                <w:lang w:val="en-US" w:eastAsia="en-US"/>
              </w:rPr>
            </w:pPr>
            <w:r w:rsidRPr="00976F73">
              <w:rPr>
                <w:rFonts w:eastAsia="Times New Roman"/>
                <w:sz w:val="24"/>
                <w:szCs w:val="24"/>
                <w:lang w:val="en-US" w:eastAsia="en-US"/>
              </w:rPr>
              <w:t>2</w:t>
            </w:r>
          </w:p>
        </w:tc>
        <w:tc>
          <w:tcPr>
            <w:tcW w:w="205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sz w:val="24"/>
                <w:szCs w:val="24"/>
                <w:lang w:val="en-US" w:eastAsia="en-US"/>
              </w:rPr>
            </w:pPr>
            <w:r w:rsidRPr="00976F73">
              <w:rPr>
                <w:rFonts w:eastAsia="Times New Roman"/>
                <w:sz w:val="24"/>
                <w:szCs w:val="24"/>
                <w:lang w:val="en-US" w:eastAsia="en-US"/>
              </w:rPr>
              <w:t>Eng. Deus Masige</w:t>
            </w:r>
          </w:p>
        </w:tc>
        <w:tc>
          <w:tcPr>
            <w:tcW w:w="222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sz w:val="24"/>
                <w:szCs w:val="24"/>
                <w:lang w:val="en-US" w:eastAsia="en-US"/>
              </w:rPr>
            </w:pPr>
            <w:r w:rsidRPr="00976F73">
              <w:rPr>
                <w:rFonts w:eastAsia="Times New Roman"/>
                <w:sz w:val="24"/>
                <w:szCs w:val="24"/>
                <w:lang w:val="en-US" w:eastAsia="en-US"/>
              </w:rPr>
              <w:t>TAWASANET</w:t>
            </w:r>
          </w:p>
        </w:tc>
        <w:tc>
          <w:tcPr>
            <w:tcW w:w="2380"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sz w:val="24"/>
                <w:szCs w:val="24"/>
                <w:lang w:val="en-US" w:eastAsia="en-US"/>
              </w:rPr>
            </w:pPr>
            <w:r w:rsidRPr="00976F73">
              <w:rPr>
                <w:rFonts w:eastAsia="Times New Roman"/>
                <w:sz w:val="24"/>
                <w:szCs w:val="24"/>
                <w:lang w:val="en-US" w:eastAsia="en-US"/>
              </w:rPr>
              <w:t> </w:t>
            </w:r>
          </w:p>
        </w:tc>
        <w:tc>
          <w:tcPr>
            <w:tcW w:w="2157" w:type="dxa"/>
            <w:gridSpan w:val="2"/>
            <w:tcBorders>
              <w:top w:val="nil"/>
              <w:left w:val="nil"/>
              <w:bottom w:val="single" w:sz="4" w:space="0" w:color="auto"/>
              <w:right w:val="double" w:sz="6" w:space="0" w:color="auto"/>
            </w:tcBorders>
            <w:shd w:val="clear" w:color="auto" w:fill="auto"/>
            <w:vAlign w:val="center"/>
            <w:hideMark/>
          </w:tcPr>
          <w:p w:rsidR="00976F73" w:rsidRPr="00976F73" w:rsidRDefault="00976F73" w:rsidP="00976F73">
            <w:pPr>
              <w:spacing w:after="0" w:line="240" w:lineRule="auto"/>
              <w:rPr>
                <w:rFonts w:eastAsia="Times New Roman"/>
                <w:sz w:val="24"/>
                <w:szCs w:val="24"/>
                <w:lang w:val="en-US" w:eastAsia="en-US"/>
              </w:rPr>
            </w:pPr>
            <w:r w:rsidRPr="00976F73">
              <w:rPr>
                <w:rFonts w:eastAsia="Times New Roman"/>
                <w:sz w:val="24"/>
                <w:szCs w:val="24"/>
                <w:lang w:val="en-US" w:eastAsia="en-US"/>
              </w:rPr>
              <w:t>Member</w:t>
            </w:r>
          </w:p>
        </w:tc>
      </w:tr>
      <w:tr w:rsidR="00C07E0E" w:rsidRPr="00976F73" w:rsidTr="00C07E0E">
        <w:trPr>
          <w:trHeight w:val="620"/>
        </w:trPr>
        <w:tc>
          <w:tcPr>
            <w:tcW w:w="375" w:type="dxa"/>
            <w:tcBorders>
              <w:top w:val="nil"/>
              <w:left w:val="double" w:sz="6" w:space="0" w:color="auto"/>
              <w:bottom w:val="nil"/>
              <w:right w:val="single" w:sz="4" w:space="0" w:color="auto"/>
            </w:tcBorders>
            <w:shd w:val="clear" w:color="auto" w:fill="auto"/>
            <w:vAlign w:val="center"/>
            <w:hideMark/>
          </w:tcPr>
          <w:p w:rsidR="00976F73" w:rsidRPr="00976F73" w:rsidRDefault="00976F73" w:rsidP="00976F73">
            <w:pPr>
              <w:spacing w:after="0" w:line="240" w:lineRule="auto"/>
              <w:jc w:val="right"/>
              <w:rPr>
                <w:rFonts w:eastAsia="Times New Roman"/>
                <w:color w:val="000000"/>
                <w:sz w:val="24"/>
                <w:szCs w:val="24"/>
                <w:lang w:val="en-US" w:eastAsia="en-US"/>
              </w:rPr>
            </w:pPr>
            <w:r w:rsidRPr="00976F73">
              <w:rPr>
                <w:rFonts w:eastAsia="Times New Roman"/>
                <w:color w:val="000000"/>
                <w:sz w:val="24"/>
                <w:szCs w:val="24"/>
                <w:lang w:val="en-US" w:eastAsia="en-US"/>
              </w:rPr>
              <w:t>3</w:t>
            </w:r>
          </w:p>
        </w:tc>
        <w:tc>
          <w:tcPr>
            <w:tcW w:w="2059" w:type="dxa"/>
            <w:tcBorders>
              <w:top w:val="nil"/>
              <w:left w:val="nil"/>
              <w:bottom w:val="nil"/>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Keen Robert</w:t>
            </w:r>
          </w:p>
        </w:tc>
        <w:tc>
          <w:tcPr>
            <w:tcW w:w="2229" w:type="dxa"/>
            <w:tcBorders>
              <w:top w:val="nil"/>
              <w:left w:val="nil"/>
              <w:bottom w:val="nil"/>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WWF</w:t>
            </w:r>
          </w:p>
        </w:tc>
        <w:tc>
          <w:tcPr>
            <w:tcW w:w="2380" w:type="dxa"/>
            <w:tcBorders>
              <w:top w:val="nil"/>
              <w:left w:val="nil"/>
              <w:bottom w:val="nil"/>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Interim Freshwater thematic Leader</w:t>
            </w:r>
          </w:p>
        </w:tc>
        <w:tc>
          <w:tcPr>
            <w:tcW w:w="2157" w:type="dxa"/>
            <w:gridSpan w:val="2"/>
            <w:tcBorders>
              <w:top w:val="nil"/>
              <w:left w:val="nil"/>
              <w:bottom w:val="nil"/>
              <w:right w:val="double" w:sz="6"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Member</w:t>
            </w:r>
          </w:p>
        </w:tc>
      </w:tr>
      <w:tr w:rsidR="00C07E0E" w:rsidRPr="00976F73" w:rsidTr="00C07E0E">
        <w:trPr>
          <w:trHeight w:val="340"/>
        </w:trPr>
        <w:tc>
          <w:tcPr>
            <w:tcW w:w="375" w:type="dxa"/>
            <w:tcBorders>
              <w:top w:val="double" w:sz="6" w:space="0" w:color="auto"/>
              <w:left w:val="nil"/>
              <w:bottom w:val="nil"/>
              <w:right w:val="nil"/>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 </w:t>
            </w:r>
          </w:p>
        </w:tc>
        <w:tc>
          <w:tcPr>
            <w:tcW w:w="2059" w:type="dxa"/>
            <w:tcBorders>
              <w:top w:val="double" w:sz="6" w:space="0" w:color="auto"/>
              <w:left w:val="nil"/>
              <w:bottom w:val="nil"/>
              <w:right w:val="nil"/>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 </w:t>
            </w:r>
          </w:p>
        </w:tc>
        <w:tc>
          <w:tcPr>
            <w:tcW w:w="2229" w:type="dxa"/>
            <w:tcBorders>
              <w:top w:val="double" w:sz="6" w:space="0" w:color="auto"/>
              <w:left w:val="nil"/>
              <w:bottom w:val="nil"/>
              <w:right w:val="nil"/>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 </w:t>
            </w:r>
          </w:p>
        </w:tc>
        <w:tc>
          <w:tcPr>
            <w:tcW w:w="2380" w:type="dxa"/>
            <w:tcBorders>
              <w:top w:val="double" w:sz="6" w:space="0" w:color="auto"/>
              <w:left w:val="nil"/>
              <w:bottom w:val="nil"/>
              <w:right w:val="nil"/>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 </w:t>
            </w:r>
          </w:p>
        </w:tc>
        <w:tc>
          <w:tcPr>
            <w:tcW w:w="2157" w:type="dxa"/>
            <w:gridSpan w:val="2"/>
            <w:tcBorders>
              <w:top w:val="double" w:sz="6" w:space="0" w:color="auto"/>
              <w:left w:val="nil"/>
              <w:bottom w:val="nil"/>
              <w:right w:val="nil"/>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 </w:t>
            </w:r>
          </w:p>
        </w:tc>
      </w:tr>
      <w:tr w:rsidR="00976F73" w:rsidRPr="00976F73" w:rsidTr="00C07E0E">
        <w:trPr>
          <w:trHeight w:val="380"/>
        </w:trPr>
        <w:tc>
          <w:tcPr>
            <w:tcW w:w="9200" w:type="dxa"/>
            <w:gridSpan w:val="6"/>
            <w:tcBorders>
              <w:top w:val="double" w:sz="6" w:space="0" w:color="auto"/>
              <w:left w:val="double" w:sz="6" w:space="0" w:color="auto"/>
              <w:bottom w:val="single" w:sz="4" w:space="0" w:color="auto"/>
              <w:right w:val="double" w:sz="6" w:space="0" w:color="000000"/>
            </w:tcBorders>
            <w:shd w:val="clear" w:color="auto" w:fill="auto"/>
            <w:vAlign w:val="center"/>
            <w:hideMark/>
          </w:tcPr>
          <w:p w:rsidR="00976F73" w:rsidRPr="00976F73" w:rsidRDefault="00976F73" w:rsidP="00976F73">
            <w:pPr>
              <w:spacing w:after="0" w:line="240" w:lineRule="auto"/>
              <w:jc w:val="center"/>
              <w:rPr>
                <w:rFonts w:eastAsia="Times New Roman"/>
                <w:b/>
                <w:bCs/>
                <w:color w:val="000000"/>
                <w:sz w:val="28"/>
                <w:szCs w:val="28"/>
                <w:lang w:val="en-US" w:eastAsia="en-US"/>
              </w:rPr>
            </w:pPr>
            <w:r w:rsidRPr="00976F73">
              <w:rPr>
                <w:rFonts w:eastAsia="Times New Roman"/>
                <w:b/>
                <w:bCs/>
                <w:color w:val="000000"/>
                <w:sz w:val="28"/>
                <w:szCs w:val="28"/>
                <w:lang w:val="en-US" w:eastAsia="en-US"/>
              </w:rPr>
              <w:t>SECRETARIAT M</w:t>
            </w:r>
            <w:r w:rsidR="00B25CE9">
              <w:rPr>
                <w:rFonts w:eastAsia="Times New Roman"/>
                <w:b/>
                <w:bCs/>
                <w:color w:val="000000"/>
                <w:sz w:val="28"/>
                <w:szCs w:val="28"/>
                <w:lang w:val="en-US" w:eastAsia="en-US"/>
              </w:rPr>
              <w:t>E</w:t>
            </w:r>
            <w:r w:rsidRPr="00976F73">
              <w:rPr>
                <w:rFonts w:eastAsia="Times New Roman"/>
                <w:b/>
                <w:bCs/>
                <w:color w:val="000000"/>
                <w:sz w:val="28"/>
                <w:szCs w:val="28"/>
                <w:lang w:val="en-US" w:eastAsia="en-US"/>
              </w:rPr>
              <w:t>MBERS</w:t>
            </w:r>
          </w:p>
        </w:tc>
      </w:tr>
      <w:tr w:rsidR="00C07E0E" w:rsidRPr="00976F73" w:rsidTr="00C07E0E">
        <w:trPr>
          <w:trHeight w:val="600"/>
        </w:trPr>
        <w:tc>
          <w:tcPr>
            <w:tcW w:w="375" w:type="dxa"/>
            <w:tcBorders>
              <w:top w:val="nil"/>
              <w:left w:val="double" w:sz="6" w:space="0" w:color="auto"/>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jc w:val="right"/>
              <w:rPr>
                <w:rFonts w:eastAsia="Times New Roman"/>
                <w:color w:val="000000"/>
                <w:sz w:val="24"/>
                <w:szCs w:val="24"/>
                <w:lang w:val="en-US" w:eastAsia="en-US"/>
              </w:rPr>
            </w:pPr>
            <w:r w:rsidRPr="00976F73">
              <w:rPr>
                <w:rFonts w:eastAsia="Times New Roman"/>
                <w:color w:val="000000"/>
                <w:sz w:val="24"/>
                <w:szCs w:val="24"/>
                <w:lang w:val="en-US" w:eastAsia="en-US"/>
              </w:rPr>
              <w:t>1</w:t>
            </w:r>
          </w:p>
        </w:tc>
        <w:tc>
          <w:tcPr>
            <w:tcW w:w="205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Onesmo Z. Sigalla</w:t>
            </w:r>
          </w:p>
        </w:tc>
        <w:tc>
          <w:tcPr>
            <w:tcW w:w="222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2030 WRG</w:t>
            </w:r>
          </w:p>
        </w:tc>
        <w:tc>
          <w:tcPr>
            <w:tcW w:w="2380"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Country Representative</w:t>
            </w:r>
          </w:p>
        </w:tc>
        <w:tc>
          <w:tcPr>
            <w:tcW w:w="2157" w:type="dxa"/>
            <w:gridSpan w:val="2"/>
            <w:tcBorders>
              <w:top w:val="nil"/>
              <w:left w:val="nil"/>
              <w:bottom w:val="single" w:sz="4" w:space="0" w:color="auto"/>
              <w:right w:val="double" w:sz="6"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Secretary</w:t>
            </w:r>
          </w:p>
        </w:tc>
      </w:tr>
      <w:tr w:rsidR="00C07E0E" w:rsidRPr="00976F73" w:rsidTr="00C07E0E">
        <w:trPr>
          <w:trHeight w:val="600"/>
        </w:trPr>
        <w:tc>
          <w:tcPr>
            <w:tcW w:w="375" w:type="dxa"/>
            <w:tcBorders>
              <w:top w:val="nil"/>
              <w:left w:val="double" w:sz="6" w:space="0" w:color="auto"/>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jc w:val="right"/>
              <w:rPr>
                <w:rFonts w:eastAsia="Times New Roman"/>
                <w:color w:val="000000"/>
                <w:sz w:val="24"/>
                <w:szCs w:val="24"/>
                <w:lang w:val="en-US" w:eastAsia="en-US"/>
              </w:rPr>
            </w:pPr>
            <w:r w:rsidRPr="00976F73">
              <w:rPr>
                <w:rFonts w:eastAsia="Times New Roman"/>
                <w:color w:val="000000"/>
                <w:sz w:val="24"/>
                <w:szCs w:val="24"/>
                <w:lang w:val="en-US" w:eastAsia="en-US"/>
              </w:rPr>
              <w:t>2</w:t>
            </w:r>
          </w:p>
        </w:tc>
        <w:tc>
          <w:tcPr>
            <w:tcW w:w="205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Mwanamkuu M. Nzao</w:t>
            </w:r>
          </w:p>
        </w:tc>
        <w:tc>
          <w:tcPr>
            <w:tcW w:w="2229"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MoW</w:t>
            </w:r>
          </w:p>
        </w:tc>
        <w:tc>
          <w:tcPr>
            <w:tcW w:w="2380" w:type="dxa"/>
            <w:tcBorders>
              <w:top w:val="nil"/>
              <w:left w:val="nil"/>
              <w:bottom w:val="single" w:sz="4"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Assistant National Focal Point - LVEMP</w:t>
            </w:r>
          </w:p>
        </w:tc>
        <w:tc>
          <w:tcPr>
            <w:tcW w:w="2157" w:type="dxa"/>
            <w:gridSpan w:val="2"/>
            <w:tcBorders>
              <w:top w:val="nil"/>
              <w:left w:val="nil"/>
              <w:bottom w:val="single" w:sz="4" w:space="0" w:color="auto"/>
              <w:right w:val="double" w:sz="6"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Member</w:t>
            </w:r>
          </w:p>
        </w:tc>
      </w:tr>
      <w:tr w:rsidR="00C07E0E" w:rsidRPr="00976F73" w:rsidTr="00C07E0E">
        <w:trPr>
          <w:trHeight w:val="620"/>
        </w:trPr>
        <w:tc>
          <w:tcPr>
            <w:tcW w:w="375" w:type="dxa"/>
            <w:tcBorders>
              <w:top w:val="nil"/>
              <w:left w:val="double" w:sz="6" w:space="0" w:color="auto"/>
              <w:bottom w:val="double" w:sz="6" w:space="0" w:color="auto"/>
              <w:right w:val="single" w:sz="4" w:space="0" w:color="auto"/>
            </w:tcBorders>
            <w:shd w:val="clear" w:color="auto" w:fill="auto"/>
            <w:vAlign w:val="center"/>
            <w:hideMark/>
          </w:tcPr>
          <w:p w:rsidR="00976F73" w:rsidRPr="00976F73" w:rsidRDefault="00976F73" w:rsidP="00976F73">
            <w:pPr>
              <w:spacing w:after="0" w:line="240" w:lineRule="auto"/>
              <w:jc w:val="right"/>
              <w:rPr>
                <w:rFonts w:eastAsia="Times New Roman"/>
                <w:color w:val="000000"/>
                <w:sz w:val="24"/>
                <w:szCs w:val="24"/>
                <w:lang w:val="en-US" w:eastAsia="en-US"/>
              </w:rPr>
            </w:pPr>
            <w:r w:rsidRPr="00976F73">
              <w:rPr>
                <w:rFonts w:eastAsia="Times New Roman"/>
                <w:color w:val="000000"/>
                <w:sz w:val="24"/>
                <w:szCs w:val="24"/>
                <w:lang w:val="en-US" w:eastAsia="en-US"/>
              </w:rPr>
              <w:t>3</w:t>
            </w:r>
          </w:p>
        </w:tc>
        <w:tc>
          <w:tcPr>
            <w:tcW w:w="2059" w:type="dxa"/>
            <w:tcBorders>
              <w:top w:val="nil"/>
              <w:left w:val="nil"/>
              <w:bottom w:val="double" w:sz="6"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Yokobet Malisa</w:t>
            </w:r>
          </w:p>
        </w:tc>
        <w:tc>
          <w:tcPr>
            <w:tcW w:w="2229" w:type="dxa"/>
            <w:tcBorders>
              <w:top w:val="nil"/>
              <w:left w:val="nil"/>
              <w:bottom w:val="double" w:sz="6"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PMO</w:t>
            </w:r>
          </w:p>
        </w:tc>
        <w:tc>
          <w:tcPr>
            <w:tcW w:w="2380" w:type="dxa"/>
            <w:tcBorders>
              <w:top w:val="nil"/>
              <w:left w:val="nil"/>
              <w:bottom w:val="double" w:sz="6" w:space="0" w:color="auto"/>
              <w:right w:val="single" w:sz="4"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Assistant Director of Coordination</w:t>
            </w:r>
          </w:p>
        </w:tc>
        <w:tc>
          <w:tcPr>
            <w:tcW w:w="2157" w:type="dxa"/>
            <w:gridSpan w:val="2"/>
            <w:tcBorders>
              <w:top w:val="nil"/>
              <w:left w:val="nil"/>
              <w:bottom w:val="double" w:sz="6" w:space="0" w:color="auto"/>
              <w:right w:val="double" w:sz="6" w:space="0" w:color="auto"/>
            </w:tcBorders>
            <w:shd w:val="clear" w:color="auto" w:fill="auto"/>
            <w:vAlign w:val="center"/>
            <w:hideMark/>
          </w:tcPr>
          <w:p w:rsidR="00976F73" w:rsidRPr="00976F73" w:rsidRDefault="00976F73" w:rsidP="00976F73">
            <w:pPr>
              <w:spacing w:after="0" w:line="240" w:lineRule="auto"/>
              <w:rPr>
                <w:rFonts w:eastAsia="Times New Roman"/>
                <w:color w:val="000000"/>
                <w:sz w:val="24"/>
                <w:szCs w:val="24"/>
                <w:lang w:val="en-US" w:eastAsia="en-US"/>
              </w:rPr>
            </w:pPr>
            <w:r w:rsidRPr="00976F73">
              <w:rPr>
                <w:rFonts w:eastAsia="Times New Roman"/>
                <w:color w:val="000000"/>
                <w:sz w:val="24"/>
                <w:szCs w:val="24"/>
                <w:lang w:val="en-US" w:eastAsia="en-US"/>
              </w:rPr>
              <w:t>Member</w:t>
            </w:r>
          </w:p>
        </w:tc>
      </w:tr>
    </w:tbl>
    <w:p w:rsidR="00FB4A70" w:rsidRDefault="00FB4A70" w:rsidP="001C43B3">
      <w:pPr>
        <w:spacing w:after="240"/>
        <w:jc w:val="both"/>
        <w:rPr>
          <w:rFonts w:ascii="Bangla MN" w:hAnsi="Bangla MN" w:cs="Arial"/>
        </w:rPr>
      </w:pPr>
    </w:p>
    <w:p w:rsidR="00D261DB" w:rsidRPr="00233845" w:rsidRDefault="00D261DB" w:rsidP="00D261DB">
      <w:pPr>
        <w:spacing w:after="240"/>
        <w:jc w:val="center"/>
        <w:rPr>
          <w:rFonts w:ascii="Bangla MN" w:hAnsi="Bangla MN" w:cs="Arial"/>
        </w:rPr>
      </w:pPr>
    </w:p>
    <w:sectPr w:rsidR="00D261DB" w:rsidRPr="00233845" w:rsidSect="00B96FF8">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0DC" w:rsidRDefault="00C230DC" w:rsidP="00B96FF8">
      <w:pPr>
        <w:spacing w:after="0" w:line="240" w:lineRule="auto"/>
      </w:pPr>
      <w:r>
        <w:separator/>
      </w:r>
    </w:p>
  </w:endnote>
  <w:endnote w:type="continuationSeparator" w:id="0">
    <w:p w:rsidR="00C230DC" w:rsidRDefault="00C230DC" w:rsidP="00B96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Bangla MN">
    <w:altName w:val="Calibri"/>
    <w:charset w:val="00"/>
    <w:family w:val="auto"/>
    <w:pitch w:val="variable"/>
    <w:sig w:usb0="00000003" w:usb1="1000C0C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F48" w:rsidRDefault="006A4F48" w:rsidP="00B96F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4F48" w:rsidRDefault="006A4F48" w:rsidP="00B96FF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F48" w:rsidRDefault="006A4F48" w:rsidP="00B96FF8">
    <w:pPr>
      <w:pStyle w:val="Footer"/>
      <w:framePr w:wrap="around" w:vAnchor="text" w:hAnchor="margin" w:xAlign="right" w:y="1"/>
      <w:rPr>
        <w:rStyle w:val="PageNumber"/>
      </w:rPr>
    </w:pPr>
  </w:p>
  <w:p w:rsidR="006A4F48" w:rsidRDefault="006A4F48" w:rsidP="00B96FF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0DC" w:rsidRDefault="00C230DC" w:rsidP="00B96FF8">
      <w:pPr>
        <w:spacing w:after="0" w:line="240" w:lineRule="auto"/>
      </w:pPr>
      <w:r>
        <w:separator/>
      </w:r>
    </w:p>
  </w:footnote>
  <w:footnote w:type="continuationSeparator" w:id="0">
    <w:p w:rsidR="00C230DC" w:rsidRDefault="00C230DC" w:rsidP="00B96F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54926"/>
    <w:multiLevelType w:val="hybridMultilevel"/>
    <w:tmpl w:val="A43642B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BEECE58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57E8D"/>
    <w:multiLevelType w:val="hybridMultilevel"/>
    <w:tmpl w:val="83FC0406"/>
    <w:lvl w:ilvl="0" w:tplc="A688494C">
      <w:start w:val="1"/>
      <w:numFmt w:val="bullet"/>
      <w:lvlText w:val="•"/>
      <w:lvlJc w:val="left"/>
      <w:pPr>
        <w:tabs>
          <w:tab w:val="num" w:pos="720"/>
        </w:tabs>
        <w:ind w:left="720" w:hanging="360"/>
      </w:pPr>
      <w:rPr>
        <w:rFonts w:ascii="Times" w:hAnsi="Times" w:hint="default"/>
      </w:rPr>
    </w:lvl>
    <w:lvl w:ilvl="1" w:tplc="608EC3F8">
      <w:numFmt w:val="none"/>
      <w:lvlText w:val=""/>
      <w:lvlJc w:val="left"/>
      <w:pPr>
        <w:tabs>
          <w:tab w:val="num" w:pos="360"/>
        </w:tabs>
      </w:pPr>
    </w:lvl>
    <w:lvl w:ilvl="2" w:tplc="8D6023F2" w:tentative="1">
      <w:start w:val="1"/>
      <w:numFmt w:val="bullet"/>
      <w:lvlText w:val="•"/>
      <w:lvlJc w:val="left"/>
      <w:pPr>
        <w:tabs>
          <w:tab w:val="num" w:pos="2160"/>
        </w:tabs>
        <w:ind w:left="2160" w:hanging="360"/>
      </w:pPr>
      <w:rPr>
        <w:rFonts w:ascii="Times" w:hAnsi="Times" w:hint="default"/>
      </w:rPr>
    </w:lvl>
    <w:lvl w:ilvl="3" w:tplc="5C54550C" w:tentative="1">
      <w:start w:val="1"/>
      <w:numFmt w:val="bullet"/>
      <w:lvlText w:val="•"/>
      <w:lvlJc w:val="left"/>
      <w:pPr>
        <w:tabs>
          <w:tab w:val="num" w:pos="2880"/>
        </w:tabs>
        <w:ind w:left="2880" w:hanging="360"/>
      </w:pPr>
      <w:rPr>
        <w:rFonts w:ascii="Times" w:hAnsi="Times" w:hint="default"/>
      </w:rPr>
    </w:lvl>
    <w:lvl w:ilvl="4" w:tplc="346A247C" w:tentative="1">
      <w:start w:val="1"/>
      <w:numFmt w:val="bullet"/>
      <w:lvlText w:val="•"/>
      <w:lvlJc w:val="left"/>
      <w:pPr>
        <w:tabs>
          <w:tab w:val="num" w:pos="3600"/>
        </w:tabs>
        <w:ind w:left="3600" w:hanging="360"/>
      </w:pPr>
      <w:rPr>
        <w:rFonts w:ascii="Times" w:hAnsi="Times" w:hint="default"/>
      </w:rPr>
    </w:lvl>
    <w:lvl w:ilvl="5" w:tplc="150820B0" w:tentative="1">
      <w:start w:val="1"/>
      <w:numFmt w:val="bullet"/>
      <w:lvlText w:val="•"/>
      <w:lvlJc w:val="left"/>
      <w:pPr>
        <w:tabs>
          <w:tab w:val="num" w:pos="4320"/>
        </w:tabs>
        <w:ind w:left="4320" w:hanging="360"/>
      </w:pPr>
      <w:rPr>
        <w:rFonts w:ascii="Times" w:hAnsi="Times" w:hint="default"/>
      </w:rPr>
    </w:lvl>
    <w:lvl w:ilvl="6" w:tplc="55B8CD4A" w:tentative="1">
      <w:start w:val="1"/>
      <w:numFmt w:val="bullet"/>
      <w:lvlText w:val="•"/>
      <w:lvlJc w:val="left"/>
      <w:pPr>
        <w:tabs>
          <w:tab w:val="num" w:pos="5040"/>
        </w:tabs>
        <w:ind w:left="5040" w:hanging="360"/>
      </w:pPr>
      <w:rPr>
        <w:rFonts w:ascii="Times" w:hAnsi="Times" w:hint="default"/>
      </w:rPr>
    </w:lvl>
    <w:lvl w:ilvl="7" w:tplc="1EB8027A" w:tentative="1">
      <w:start w:val="1"/>
      <w:numFmt w:val="bullet"/>
      <w:lvlText w:val="•"/>
      <w:lvlJc w:val="left"/>
      <w:pPr>
        <w:tabs>
          <w:tab w:val="num" w:pos="5760"/>
        </w:tabs>
        <w:ind w:left="5760" w:hanging="360"/>
      </w:pPr>
      <w:rPr>
        <w:rFonts w:ascii="Times" w:hAnsi="Times" w:hint="default"/>
      </w:rPr>
    </w:lvl>
    <w:lvl w:ilvl="8" w:tplc="7BD8AD5E" w:tentative="1">
      <w:start w:val="1"/>
      <w:numFmt w:val="bullet"/>
      <w:lvlText w:val="•"/>
      <w:lvlJc w:val="left"/>
      <w:pPr>
        <w:tabs>
          <w:tab w:val="num" w:pos="6480"/>
        </w:tabs>
        <w:ind w:left="6480" w:hanging="360"/>
      </w:pPr>
      <w:rPr>
        <w:rFonts w:ascii="Times" w:hAnsi="Times" w:hint="default"/>
      </w:rPr>
    </w:lvl>
  </w:abstractNum>
  <w:abstractNum w:abstractNumId="2">
    <w:nsid w:val="0CA8352E"/>
    <w:multiLevelType w:val="multilevel"/>
    <w:tmpl w:val="9F8A20D0"/>
    <w:lvl w:ilvl="0">
      <w:start w:val="1"/>
      <w:numFmt w:val="decimal"/>
      <w:lvlText w:val="%1.0."/>
      <w:lvlJc w:val="left"/>
      <w:pPr>
        <w:ind w:left="1080" w:hanging="720"/>
      </w:pPr>
      <w:rPr>
        <w:rFonts w:hint="default"/>
      </w:rPr>
    </w:lvl>
    <w:lvl w:ilvl="1">
      <w:start w:val="1"/>
      <w:numFmt w:val="decimal"/>
      <w:lvlText w:val="%1.%2."/>
      <w:lvlJc w:val="left"/>
      <w:pPr>
        <w:ind w:left="1468" w:hanging="40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756" w:hanging="1440"/>
      </w:pPr>
      <w:rPr>
        <w:rFonts w:hint="default"/>
      </w:rPr>
    </w:lvl>
    <w:lvl w:ilvl="8">
      <w:start w:val="1"/>
      <w:numFmt w:val="decimal"/>
      <w:lvlText w:val="%1.%2.%3.%4.%5.%6.%7.%8.%9."/>
      <w:lvlJc w:val="left"/>
      <w:pPr>
        <w:ind w:left="7824" w:hanging="1800"/>
      </w:pPr>
      <w:rPr>
        <w:rFonts w:hint="default"/>
      </w:rPr>
    </w:lvl>
  </w:abstractNum>
  <w:abstractNum w:abstractNumId="3">
    <w:nsid w:val="0FFC63D8"/>
    <w:multiLevelType w:val="hybridMultilevel"/>
    <w:tmpl w:val="DA4E8124"/>
    <w:lvl w:ilvl="0" w:tplc="9EA81750">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0DB53F1"/>
    <w:multiLevelType w:val="hybridMultilevel"/>
    <w:tmpl w:val="1E028E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4256AA"/>
    <w:multiLevelType w:val="multilevel"/>
    <w:tmpl w:val="1916AC4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nsid w:val="11C7297D"/>
    <w:multiLevelType w:val="hybridMultilevel"/>
    <w:tmpl w:val="B302F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3B45E6"/>
    <w:multiLevelType w:val="multilevel"/>
    <w:tmpl w:val="9C5AB88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7361C77"/>
    <w:multiLevelType w:val="hybridMultilevel"/>
    <w:tmpl w:val="7B781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0501E3"/>
    <w:multiLevelType w:val="multilevel"/>
    <w:tmpl w:val="0D667C4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1DCE2952"/>
    <w:multiLevelType w:val="hybridMultilevel"/>
    <w:tmpl w:val="A43642B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BEECE58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CC0D11"/>
    <w:multiLevelType w:val="hybridMultilevel"/>
    <w:tmpl w:val="3796FEA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1811C5F"/>
    <w:multiLevelType w:val="hybridMultilevel"/>
    <w:tmpl w:val="4582E62E"/>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2828CB"/>
    <w:multiLevelType w:val="hybridMultilevel"/>
    <w:tmpl w:val="9808D31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2E291A89"/>
    <w:multiLevelType w:val="hybridMultilevel"/>
    <w:tmpl w:val="4B08F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006194"/>
    <w:multiLevelType w:val="hybridMultilevel"/>
    <w:tmpl w:val="EE8059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38F71E16"/>
    <w:multiLevelType w:val="hybridMultilevel"/>
    <w:tmpl w:val="F0D47D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EF3AB3"/>
    <w:multiLevelType w:val="multilevel"/>
    <w:tmpl w:val="5AEA1780"/>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nsid w:val="55015D67"/>
    <w:multiLevelType w:val="hybridMultilevel"/>
    <w:tmpl w:val="FE5460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C94BE5"/>
    <w:multiLevelType w:val="multilevel"/>
    <w:tmpl w:val="92BA6F9E"/>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6872E1C"/>
    <w:multiLevelType w:val="multilevel"/>
    <w:tmpl w:val="21CCD9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58BC6EF4"/>
    <w:multiLevelType w:val="multilevel"/>
    <w:tmpl w:val="9F8A20D0"/>
    <w:lvl w:ilvl="0">
      <w:start w:val="1"/>
      <w:numFmt w:val="decimal"/>
      <w:lvlText w:val="%1.0."/>
      <w:lvlJc w:val="left"/>
      <w:pPr>
        <w:ind w:left="1080" w:hanging="720"/>
      </w:pPr>
      <w:rPr>
        <w:rFonts w:hint="default"/>
      </w:rPr>
    </w:lvl>
    <w:lvl w:ilvl="1">
      <w:start w:val="1"/>
      <w:numFmt w:val="decimal"/>
      <w:lvlText w:val="%1.%2."/>
      <w:lvlJc w:val="left"/>
      <w:pPr>
        <w:ind w:left="1468" w:hanging="40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756" w:hanging="1440"/>
      </w:pPr>
      <w:rPr>
        <w:rFonts w:hint="default"/>
      </w:rPr>
    </w:lvl>
    <w:lvl w:ilvl="8">
      <w:start w:val="1"/>
      <w:numFmt w:val="decimal"/>
      <w:lvlText w:val="%1.%2.%3.%4.%5.%6.%7.%8.%9."/>
      <w:lvlJc w:val="left"/>
      <w:pPr>
        <w:ind w:left="7824" w:hanging="1800"/>
      </w:pPr>
      <w:rPr>
        <w:rFonts w:hint="default"/>
      </w:rPr>
    </w:lvl>
  </w:abstractNum>
  <w:abstractNum w:abstractNumId="22">
    <w:nsid w:val="65E54C9D"/>
    <w:multiLevelType w:val="multilevel"/>
    <w:tmpl w:val="F328D6A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23">
    <w:nsid w:val="694122E1"/>
    <w:multiLevelType w:val="hybridMultilevel"/>
    <w:tmpl w:val="AA7032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ECC631D"/>
    <w:multiLevelType w:val="hybridMultilevel"/>
    <w:tmpl w:val="5AA6E46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8F3D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EB81ED7"/>
    <w:multiLevelType w:val="hybridMultilevel"/>
    <w:tmpl w:val="4582E62E"/>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7"/>
  </w:num>
  <w:num w:numId="6">
    <w:abstractNumId w:val="9"/>
  </w:num>
  <w:num w:numId="7">
    <w:abstractNumId w:val="3"/>
  </w:num>
  <w:num w:numId="8">
    <w:abstractNumId w:val="11"/>
  </w:num>
  <w:num w:numId="9">
    <w:abstractNumId w:val="5"/>
  </w:num>
  <w:num w:numId="10">
    <w:abstractNumId w:val="13"/>
  </w:num>
  <w:num w:numId="11">
    <w:abstractNumId w:val="24"/>
  </w:num>
  <w:num w:numId="12">
    <w:abstractNumId w:val="18"/>
  </w:num>
  <w:num w:numId="13">
    <w:abstractNumId w:val="16"/>
  </w:num>
  <w:num w:numId="14">
    <w:abstractNumId w:val="25"/>
  </w:num>
  <w:num w:numId="15">
    <w:abstractNumId w:val="19"/>
  </w:num>
  <w:num w:numId="16">
    <w:abstractNumId w:val="21"/>
  </w:num>
  <w:num w:numId="17">
    <w:abstractNumId w:val="4"/>
  </w:num>
  <w:num w:numId="18">
    <w:abstractNumId w:val="1"/>
  </w:num>
  <w:num w:numId="19">
    <w:abstractNumId w:val="12"/>
  </w:num>
  <w:num w:numId="20">
    <w:abstractNumId w:val="2"/>
  </w:num>
  <w:num w:numId="21">
    <w:abstractNumId w:val="14"/>
  </w:num>
  <w:num w:numId="22">
    <w:abstractNumId w:val="8"/>
  </w:num>
  <w:num w:numId="23">
    <w:abstractNumId w:val="26"/>
  </w:num>
  <w:num w:numId="24">
    <w:abstractNumId w:val="6"/>
  </w:num>
  <w:num w:numId="25">
    <w:abstractNumId w:val="10"/>
  </w:num>
  <w:num w:numId="26">
    <w:abstractNumId w:val="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EEB"/>
    <w:rsid w:val="00004E27"/>
    <w:rsid w:val="00027C5A"/>
    <w:rsid w:val="0003119E"/>
    <w:rsid w:val="000318B8"/>
    <w:rsid w:val="0005548F"/>
    <w:rsid w:val="00094BF1"/>
    <w:rsid w:val="000B69FE"/>
    <w:rsid w:val="000D3AB8"/>
    <w:rsid w:val="00105AE5"/>
    <w:rsid w:val="00116C42"/>
    <w:rsid w:val="001174BF"/>
    <w:rsid w:val="00135331"/>
    <w:rsid w:val="001547DA"/>
    <w:rsid w:val="00161D6B"/>
    <w:rsid w:val="00191795"/>
    <w:rsid w:val="001A1C2B"/>
    <w:rsid w:val="001A6F17"/>
    <w:rsid w:val="001C43B3"/>
    <w:rsid w:val="001E52C5"/>
    <w:rsid w:val="002070D4"/>
    <w:rsid w:val="0022700F"/>
    <w:rsid w:val="00233845"/>
    <w:rsid w:val="002425F7"/>
    <w:rsid w:val="00243373"/>
    <w:rsid w:val="002509EE"/>
    <w:rsid w:val="00255732"/>
    <w:rsid w:val="00257A1F"/>
    <w:rsid w:val="002737C8"/>
    <w:rsid w:val="00293466"/>
    <w:rsid w:val="002D10DD"/>
    <w:rsid w:val="002D7182"/>
    <w:rsid w:val="0031124E"/>
    <w:rsid w:val="00320A05"/>
    <w:rsid w:val="00324CBF"/>
    <w:rsid w:val="003308F4"/>
    <w:rsid w:val="003372F5"/>
    <w:rsid w:val="00341998"/>
    <w:rsid w:val="0034714A"/>
    <w:rsid w:val="003503FD"/>
    <w:rsid w:val="00360DD8"/>
    <w:rsid w:val="00364394"/>
    <w:rsid w:val="003C5FCB"/>
    <w:rsid w:val="00401DEB"/>
    <w:rsid w:val="00415621"/>
    <w:rsid w:val="004267FE"/>
    <w:rsid w:val="00471289"/>
    <w:rsid w:val="00473ACA"/>
    <w:rsid w:val="00491D3B"/>
    <w:rsid w:val="00494180"/>
    <w:rsid w:val="004C4C65"/>
    <w:rsid w:val="004E3789"/>
    <w:rsid w:val="004F610E"/>
    <w:rsid w:val="005049C4"/>
    <w:rsid w:val="00513ED3"/>
    <w:rsid w:val="00520517"/>
    <w:rsid w:val="00527814"/>
    <w:rsid w:val="005372E7"/>
    <w:rsid w:val="005525A4"/>
    <w:rsid w:val="00554213"/>
    <w:rsid w:val="005544FE"/>
    <w:rsid w:val="00562FCB"/>
    <w:rsid w:val="005843F0"/>
    <w:rsid w:val="00593C32"/>
    <w:rsid w:val="00596780"/>
    <w:rsid w:val="005F2313"/>
    <w:rsid w:val="005F7863"/>
    <w:rsid w:val="0062013D"/>
    <w:rsid w:val="00646CB7"/>
    <w:rsid w:val="00686B89"/>
    <w:rsid w:val="006A1B0E"/>
    <w:rsid w:val="006A4F48"/>
    <w:rsid w:val="006C620F"/>
    <w:rsid w:val="0070175C"/>
    <w:rsid w:val="00756A64"/>
    <w:rsid w:val="007734E2"/>
    <w:rsid w:val="00792394"/>
    <w:rsid w:val="007A1D2E"/>
    <w:rsid w:val="007B2D56"/>
    <w:rsid w:val="007B30E0"/>
    <w:rsid w:val="007D4A2D"/>
    <w:rsid w:val="007D56EC"/>
    <w:rsid w:val="00830FE4"/>
    <w:rsid w:val="00842F33"/>
    <w:rsid w:val="00856C26"/>
    <w:rsid w:val="00870B67"/>
    <w:rsid w:val="00875B38"/>
    <w:rsid w:val="0087666A"/>
    <w:rsid w:val="00891CC4"/>
    <w:rsid w:val="008D0DAC"/>
    <w:rsid w:val="008D5C37"/>
    <w:rsid w:val="008E4D47"/>
    <w:rsid w:val="008F4E4D"/>
    <w:rsid w:val="009012AF"/>
    <w:rsid w:val="00926D95"/>
    <w:rsid w:val="00955D61"/>
    <w:rsid w:val="00974FE4"/>
    <w:rsid w:val="00976F73"/>
    <w:rsid w:val="009C370C"/>
    <w:rsid w:val="009C6A22"/>
    <w:rsid w:val="009E6B30"/>
    <w:rsid w:val="00A1404A"/>
    <w:rsid w:val="00A56ECB"/>
    <w:rsid w:val="00A67CC8"/>
    <w:rsid w:val="00A8528C"/>
    <w:rsid w:val="00AB2CFE"/>
    <w:rsid w:val="00AF02D0"/>
    <w:rsid w:val="00AF2137"/>
    <w:rsid w:val="00B0376E"/>
    <w:rsid w:val="00B11824"/>
    <w:rsid w:val="00B25CE9"/>
    <w:rsid w:val="00B26DE1"/>
    <w:rsid w:val="00B3251E"/>
    <w:rsid w:val="00B354AF"/>
    <w:rsid w:val="00B67509"/>
    <w:rsid w:val="00B67BDA"/>
    <w:rsid w:val="00B96FF8"/>
    <w:rsid w:val="00BB1285"/>
    <w:rsid w:val="00BC4527"/>
    <w:rsid w:val="00BC66D0"/>
    <w:rsid w:val="00BD4985"/>
    <w:rsid w:val="00C07E0E"/>
    <w:rsid w:val="00C230DC"/>
    <w:rsid w:val="00C8447E"/>
    <w:rsid w:val="00C86FA8"/>
    <w:rsid w:val="00CD51F3"/>
    <w:rsid w:val="00CE492B"/>
    <w:rsid w:val="00D261DB"/>
    <w:rsid w:val="00D30498"/>
    <w:rsid w:val="00D410A8"/>
    <w:rsid w:val="00D42BD9"/>
    <w:rsid w:val="00D477BE"/>
    <w:rsid w:val="00D64A6F"/>
    <w:rsid w:val="00D6562F"/>
    <w:rsid w:val="00D72E82"/>
    <w:rsid w:val="00DA6AEE"/>
    <w:rsid w:val="00DA7D4F"/>
    <w:rsid w:val="00DD48E2"/>
    <w:rsid w:val="00DE5EEB"/>
    <w:rsid w:val="00E03557"/>
    <w:rsid w:val="00E53EF8"/>
    <w:rsid w:val="00E657B6"/>
    <w:rsid w:val="00E91F5F"/>
    <w:rsid w:val="00EB6912"/>
    <w:rsid w:val="00ED605D"/>
    <w:rsid w:val="00ED6310"/>
    <w:rsid w:val="00F04761"/>
    <w:rsid w:val="00F1678B"/>
    <w:rsid w:val="00F53307"/>
    <w:rsid w:val="00F56F04"/>
    <w:rsid w:val="00F7541B"/>
    <w:rsid w:val="00FA4D34"/>
    <w:rsid w:val="00FB4A7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spacing w:after="200" w:line="276" w:lineRule="auto"/>
    </w:pPr>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gadlista-dekorfrg11">
    <w:name w:val="Färgad lista - dekorfärg 11"/>
    <w:basedOn w:val="Normal"/>
    <w:uiPriority w:val="34"/>
    <w:qFormat/>
    <w:rsid w:val="00DE5EEB"/>
    <w:pPr>
      <w:ind w:left="720"/>
      <w:contextualSpacing/>
    </w:pPr>
  </w:style>
  <w:style w:type="paragraph" w:styleId="BalloonText">
    <w:name w:val="Balloon Text"/>
    <w:basedOn w:val="Normal"/>
    <w:link w:val="BalloonTextChar"/>
    <w:uiPriority w:val="99"/>
    <w:semiHidden/>
    <w:unhideWhenUsed/>
    <w:rsid w:val="001A1C2B"/>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1A1C2B"/>
    <w:rPr>
      <w:rFonts w:ascii="Lucida Grande" w:hAnsi="Lucida Grande"/>
      <w:sz w:val="18"/>
      <w:szCs w:val="18"/>
    </w:rPr>
  </w:style>
  <w:style w:type="paragraph" w:styleId="Footer">
    <w:name w:val="footer"/>
    <w:basedOn w:val="Normal"/>
    <w:link w:val="FooterChar"/>
    <w:uiPriority w:val="99"/>
    <w:unhideWhenUsed/>
    <w:rsid w:val="00B96FF8"/>
    <w:pPr>
      <w:tabs>
        <w:tab w:val="center" w:pos="4320"/>
        <w:tab w:val="right" w:pos="8640"/>
      </w:tabs>
    </w:pPr>
  </w:style>
  <w:style w:type="character" w:customStyle="1" w:styleId="FooterChar">
    <w:name w:val="Footer Char"/>
    <w:link w:val="Footer"/>
    <w:uiPriority w:val="99"/>
    <w:rsid w:val="00B96FF8"/>
    <w:rPr>
      <w:sz w:val="22"/>
      <w:szCs w:val="22"/>
      <w:lang w:val="en-GB" w:eastAsia="en-GB"/>
    </w:rPr>
  </w:style>
  <w:style w:type="character" w:styleId="PageNumber">
    <w:name w:val="page number"/>
    <w:uiPriority w:val="99"/>
    <w:semiHidden/>
    <w:unhideWhenUsed/>
    <w:rsid w:val="00B96FF8"/>
  </w:style>
  <w:style w:type="paragraph" w:styleId="FootnoteText">
    <w:name w:val="footnote text"/>
    <w:basedOn w:val="Normal"/>
    <w:link w:val="FootnoteTextChar"/>
    <w:uiPriority w:val="99"/>
    <w:unhideWhenUsed/>
    <w:rsid w:val="008F4E4D"/>
    <w:rPr>
      <w:sz w:val="24"/>
      <w:szCs w:val="24"/>
    </w:rPr>
  </w:style>
  <w:style w:type="character" w:customStyle="1" w:styleId="FootnoteTextChar">
    <w:name w:val="Footnote Text Char"/>
    <w:link w:val="FootnoteText"/>
    <w:uiPriority w:val="99"/>
    <w:rsid w:val="008F4E4D"/>
    <w:rPr>
      <w:sz w:val="24"/>
      <w:szCs w:val="24"/>
      <w:lang w:val="en-GB" w:eastAsia="en-GB"/>
    </w:rPr>
  </w:style>
  <w:style w:type="character" w:styleId="FootnoteReference">
    <w:name w:val="footnote reference"/>
    <w:uiPriority w:val="99"/>
    <w:unhideWhenUsed/>
    <w:rsid w:val="008F4E4D"/>
    <w:rPr>
      <w:vertAlign w:val="superscript"/>
    </w:rPr>
  </w:style>
  <w:style w:type="character" w:styleId="CommentReference">
    <w:name w:val="annotation reference"/>
    <w:uiPriority w:val="99"/>
    <w:semiHidden/>
    <w:unhideWhenUsed/>
    <w:rsid w:val="00BC4527"/>
    <w:rPr>
      <w:sz w:val="16"/>
      <w:szCs w:val="16"/>
    </w:rPr>
  </w:style>
  <w:style w:type="paragraph" w:styleId="CommentText">
    <w:name w:val="annotation text"/>
    <w:basedOn w:val="Normal"/>
    <w:link w:val="CommentTextChar"/>
    <w:uiPriority w:val="99"/>
    <w:semiHidden/>
    <w:unhideWhenUsed/>
    <w:rsid w:val="00BC4527"/>
    <w:rPr>
      <w:sz w:val="20"/>
      <w:szCs w:val="20"/>
    </w:rPr>
  </w:style>
  <w:style w:type="character" w:customStyle="1" w:styleId="CommentTextChar">
    <w:name w:val="Comment Text Char"/>
    <w:link w:val="CommentText"/>
    <w:uiPriority w:val="99"/>
    <w:semiHidden/>
    <w:rsid w:val="00BC4527"/>
    <w:rPr>
      <w:lang w:val="en-GB" w:eastAsia="en-GB"/>
    </w:rPr>
  </w:style>
  <w:style w:type="paragraph" w:styleId="CommentSubject">
    <w:name w:val="annotation subject"/>
    <w:basedOn w:val="CommentText"/>
    <w:next w:val="CommentText"/>
    <w:link w:val="CommentSubjectChar"/>
    <w:uiPriority w:val="99"/>
    <w:semiHidden/>
    <w:unhideWhenUsed/>
    <w:rsid w:val="00BC4527"/>
    <w:rPr>
      <w:b/>
      <w:bCs/>
    </w:rPr>
  </w:style>
  <w:style w:type="character" w:customStyle="1" w:styleId="CommentSubjectChar">
    <w:name w:val="Comment Subject Char"/>
    <w:link w:val="CommentSubject"/>
    <w:uiPriority w:val="99"/>
    <w:semiHidden/>
    <w:rsid w:val="00BC4527"/>
    <w:rPr>
      <w:b/>
      <w:bCs/>
      <w:lang w:val="en-GB" w:eastAsia="en-GB"/>
    </w:rPr>
  </w:style>
  <w:style w:type="paragraph" w:styleId="Header">
    <w:name w:val="header"/>
    <w:basedOn w:val="Normal"/>
    <w:link w:val="HeaderChar"/>
    <w:uiPriority w:val="99"/>
    <w:unhideWhenUsed/>
    <w:rsid w:val="009C370C"/>
    <w:pPr>
      <w:tabs>
        <w:tab w:val="center" w:pos="4680"/>
        <w:tab w:val="right" w:pos="9360"/>
      </w:tabs>
    </w:pPr>
  </w:style>
  <w:style w:type="character" w:customStyle="1" w:styleId="HeaderChar">
    <w:name w:val="Header Char"/>
    <w:basedOn w:val="DefaultParagraphFont"/>
    <w:link w:val="Header"/>
    <w:uiPriority w:val="99"/>
    <w:rsid w:val="009C370C"/>
    <w:rPr>
      <w:sz w:val="22"/>
      <w:szCs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pPr>
      <w:spacing w:after="200" w:line="276" w:lineRule="auto"/>
    </w:pPr>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gadlista-dekorfrg11">
    <w:name w:val="Färgad lista - dekorfärg 11"/>
    <w:basedOn w:val="Normal"/>
    <w:uiPriority w:val="34"/>
    <w:qFormat/>
    <w:rsid w:val="00DE5EEB"/>
    <w:pPr>
      <w:ind w:left="720"/>
      <w:contextualSpacing/>
    </w:pPr>
  </w:style>
  <w:style w:type="paragraph" w:styleId="BalloonText">
    <w:name w:val="Balloon Text"/>
    <w:basedOn w:val="Normal"/>
    <w:link w:val="BalloonTextChar"/>
    <w:uiPriority w:val="99"/>
    <w:semiHidden/>
    <w:unhideWhenUsed/>
    <w:rsid w:val="001A1C2B"/>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1A1C2B"/>
    <w:rPr>
      <w:rFonts w:ascii="Lucida Grande" w:hAnsi="Lucida Grande"/>
      <w:sz w:val="18"/>
      <w:szCs w:val="18"/>
    </w:rPr>
  </w:style>
  <w:style w:type="paragraph" w:styleId="Footer">
    <w:name w:val="footer"/>
    <w:basedOn w:val="Normal"/>
    <w:link w:val="FooterChar"/>
    <w:uiPriority w:val="99"/>
    <w:unhideWhenUsed/>
    <w:rsid w:val="00B96FF8"/>
    <w:pPr>
      <w:tabs>
        <w:tab w:val="center" w:pos="4320"/>
        <w:tab w:val="right" w:pos="8640"/>
      </w:tabs>
    </w:pPr>
  </w:style>
  <w:style w:type="character" w:customStyle="1" w:styleId="FooterChar">
    <w:name w:val="Footer Char"/>
    <w:link w:val="Footer"/>
    <w:uiPriority w:val="99"/>
    <w:rsid w:val="00B96FF8"/>
    <w:rPr>
      <w:sz w:val="22"/>
      <w:szCs w:val="22"/>
      <w:lang w:val="en-GB" w:eastAsia="en-GB"/>
    </w:rPr>
  </w:style>
  <w:style w:type="character" w:styleId="PageNumber">
    <w:name w:val="page number"/>
    <w:uiPriority w:val="99"/>
    <w:semiHidden/>
    <w:unhideWhenUsed/>
    <w:rsid w:val="00B96FF8"/>
  </w:style>
  <w:style w:type="paragraph" w:styleId="FootnoteText">
    <w:name w:val="footnote text"/>
    <w:basedOn w:val="Normal"/>
    <w:link w:val="FootnoteTextChar"/>
    <w:uiPriority w:val="99"/>
    <w:unhideWhenUsed/>
    <w:rsid w:val="008F4E4D"/>
    <w:rPr>
      <w:sz w:val="24"/>
      <w:szCs w:val="24"/>
    </w:rPr>
  </w:style>
  <w:style w:type="character" w:customStyle="1" w:styleId="FootnoteTextChar">
    <w:name w:val="Footnote Text Char"/>
    <w:link w:val="FootnoteText"/>
    <w:uiPriority w:val="99"/>
    <w:rsid w:val="008F4E4D"/>
    <w:rPr>
      <w:sz w:val="24"/>
      <w:szCs w:val="24"/>
      <w:lang w:val="en-GB" w:eastAsia="en-GB"/>
    </w:rPr>
  </w:style>
  <w:style w:type="character" w:styleId="FootnoteReference">
    <w:name w:val="footnote reference"/>
    <w:uiPriority w:val="99"/>
    <w:unhideWhenUsed/>
    <w:rsid w:val="008F4E4D"/>
    <w:rPr>
      <w:vertAlign w:val="superscript"/>
    </w:rPr>
  </w:style>
  <w:style w:type="character" w:styleId="CommentReference">
    <w:name w:val="annotation reference"/>
    <w:uiPriority w:val="99"/>
    <w:semiHidden/>
    <w:unhideWhenUsed/>
    <w:rsid w:val="00BC4527"/>
    <w:rPr>
      <w:sz w:val="16"/>
      <w:szCs w:val="16"/>
    </w:rPr>
  </w:style>
  <w:style w:type="paragraph" w:styleId="CommentText">
    <w:name w:val="annotation text"/>
    <w:basedOn w:val="Normal"/>
    <w:link w:val="CommentTextChar"/>
    <w:uiPriority w:val="99"/>
    <w:semiHidden/>
    <w:unhideWhenUsed/>
    <w:rsid w:val="00BC4527"/>
    <w:rPr>
      <w:sz w:val="20"/>
      <w:szCs w:val="20"/>
    </w:rPr>
  </w:style>
  <w:style w:type="character" w:customStyle="1" w:styleId="CommentTextChar">
    <w:name w:val="Comment Text Char"/>
    <w:link w:val="CommentText"/>
    <w:uiPriority w:val="99"/>
    <w:semiHidden/>
    <w:rsid w:val="00BC4527"/>
    <w:rPr>
      <w:lang w:val="en-GB" w:eastAsia="en-GB"/>
    </w:rPr>
  </w:style>
  <w:style w:type="paragraph" w:styleId="CommentSubject">
    <w:name w:val="annotation subject"/>
    <w:basedOn w:val="CommentText"/>
    <w:next w:val="CommentText"/>
    <w:link w:val="CommentSubjectChar"/>
    <w:uiPriority w:val="99"/>
    <w:semiHidden/>
    <w:unhideWhenUsed/>
    <w:rsid w:val="00BC4527"/>
    <w:rPr>
      <w:b/>
      <w:bCs/>
    </w:rPr>
  </w:style>
  <w:style w:type="character" w:customStyle="1" w:styleId="CommentSubjectChar">
    <w:name w:val="Comment Subject Char"/>
    <w:link w:val="CommentSubject"/>
    <w:uiPriority w:val="99"/>
    <w:semiHidden/>
    <w:rsid w:val="00BC4527"/>
    <w:rPr>
      <w:b/>
      <w:bCs/>
      <w:lang w:val="en-GB" w:eastAsia="en-GB"/>
    </w:rPr>
  </w:style>
  <w:style w:type="paragraph" w:styleId="Header">
    <w:name w:val="header"/>
    <w:basedOn w:val="Normal"/>
    <w:link w:val="HeaderChar"/>
    <w:uiPriority w:val="99"/>
    <w:unhideWhenUsed/>
    <w:rsid w:val="009C370C"/>
    <w:pPr>
      <w:tabs>
        <w:tab w:val="center" w:pos="4680"/>
        <w:tab w:val="right" w:pos="9360"/>
      </w:tabs>
    </w:pPr>
  </w:style>
  <w:style w:type="character" w:customStyle="1" w:styleId="HeaderChar">
    <w:name w:val="Header Char"/>
    <w:basedOn w:val="DefaultParagraphFont"/>
    <w:link w:val="Header"/>
    <w:uiPriority w:val="99"/>
    <w:rsid w:val="009C370C"/>
    <w:rPr>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08469">
      <w:bodyDiv w:val="1"/>
      <w:marLeft w:val="0"/>
      <w:marRight w:val="0"/>
      <w:marTop w:val="0"/>
      <w:marBottom w:val="0"/>
      <w:divBdr>
        <w:top w:val="none" w:sz="0" w:space="0" w:color="auto"/>
        <w:left w:val="none" w:sz="0" w:space="0" w:color="auto"/>
        <w:bottom w:val="none" w:sz="0" w:space="0" w:color="auto"/>
        <w:right w:val="none" w:sz="0" w:space="0" w:color="auto"/>
      </w:divBdr>
    </w:div>
    <w:div w:id="1014845056">
      <w:bodyDiv w:val="1"/>
      <w:marLeft w:val="0"/>
      <w:marRight w:val="0"/>
      <w:marTop w:val="0"/>
      <w:marBottom w:val="0"/>
      <w:divBdr>
        <w:top w:val="none" w:sz="0" w:space="0" w:color="auto"/>
        <w:left w:val="none" w:sz="0" w:space="0" w:color="auto"/>
        <w:bottom w:val="none" w:sz="0" w:space="0" w:color="auto"/>
        <w:right w:val="none" w:sz="0" w:space="0" w:color="auto"/>
      </w:divBdr>
    </w:div>
    <w:div w:id="1036538015">
      <w:bodyDiv w:val="1"/>
      <w:marLeft w:val="0"/>
      <w:marRight w:val="0"/>
      <w:marTop w:val="0"/>
      <w:marBottom w:val="0"/>
      <w:divBdr>
        <w:top w:val="none" w:sz="0" w:space="0" w:color="auto"/>
        <w:left w:val="none" w:sz="0" w:space="0" w:color="auto"/>
        <w:bottom w:val="none" w:sz="0" w:space="0" w:color="auto"/>
        <w:right w:val="none" w:sz="0" w:space="0" w:color="auto"/>
      </w:divBdr>
    </w:div>
    <w:div w:id="1396247010">
      <w:bodyDiv w:val="1"/>
      <w:marLeft w:val="0"/>
      <w:marRight w:val="0"/>
      <w:marTop w:val="0"/>
      <w:marBottom w:val="0"/>
      <w:divBdr>
        <w:top w:val="none" w:sz="0" w:space="0" w:color="auto"/>
        <w:left w:val="none" w:sz="0" w:space="0" w:color="auto"/>
        <w:bottom w:val="none" w:sz="0" w:space="0" w:color="auto"/>
        <w:right w:val="none" w:sz="0" w:space="0" w:color="auto"/>
      </w:divBdr>
      <w:divsChild>
        <w:div w:id="734935426">
          <w:marLeft w:val="1440"/>
          <w:marRight w:val="0"/>
          <w:marTop w:val="336"/>
          <w:marBottom w:val="0"/>
          <w:divBdr>
            <w:top w:val="none" w:sz="0" w:space="0" w:color="auto"/>
            <w:left w:val="none" w:sz="0" w:space="0" w:color="auto"/>
            <w:bottom w:val="none" w:sz="0" w:space="0" w:color="auto"/>
            <w:right w:val="none" w:sz="0" w:space="0" w:color="auto"/>
          </w:divBdr>
        </w:div>
        <w:div w:id="815031583">
          <w:marLeft w:val="0"/>
          <w:marRight w:val="0"/>
          <w:marTop w:val="336"/>
          <w:marBottom w:val="0"/>
          <w:divBdr>
            <w:top w:val="none" w:sz="0" w:space="0" w:color="auto"/>
            <w:left w:val="none" w:sz="0" w:space="0" w:color="auto"/>
            <w:bottom w:val="none" w:sz="0" w:space="0" w:color="auto"/>
            <w:right w:val="none" w:sz="0" w:space="0" w:color="auto"/>
          </w:divBdr>
        </w:div>
        <w:div w:id="1028028416">
          <w:marLeft w:val="1440"/>
          <w:marRight w:val="0"/>
          <w:marTop w:val="336"/>
          <w:marBottom w:val="0"/>
          <w:divBdr>
            <w:top w:val="none" w:sz="0" w:space="0" w:color="auto"/>
            <w:left w:val="none" w:sz="0" w:space="0" w:color="auto"/>
            <w:bottom w:val="none" w:sz="0" w:space="0" w:color="auto"/>
            <w:right w:val="none" w:sz="0" w:space="0" w:color="auto"/>
          </w:divBdr>
        </w:div>
        <w:div w:id="1072698311">
          <w:marLeft w:val="547"/>
          <w:marRight w:val="0"/>
          <w:marTop w:val="336"/>
          <w:marBottom w:val="0"/>
          <w:divBdr>
            <w:top w:val="none" w:sz="0" w:space="0" w:color="auto"/>
            <w:left w:val="none" w:sz="0" w:space="0" w:color="auto"/>
            <w:bottom w:val="none" w:sz="0" w:space="0" w:color="auto"/>
            <w:right w:val="none" w:sz="0" w:space="0" w:color="auto"/>
          </w:divBdr>
        </w:div>
        <w:div w:id="1967077344">
          <w:marLeft w:val="547"/>
          <w:marRight w:val="0"/>
          <w:marTop w:val="336"/>
          <w:marBottom w:val="0"/>
          <w:divBdr>
            <w:top w:val="none" w:sz="0" w:space="0" w:color="auto"/>
            <w:left w:val="none" w:sz="0" w:space="0" w:color="auto"/>
            <w:bottom w:val="none" w:sz="0" w:space="0" w:color="auto"/>
            <w:right w:val="none" w:sz="0" w:space="0" w:color="auto"/>
          </w:divBdr>
        </w:div>
      </w:divsChild>
    </w:div>
    <w:div w:id="1583636061">
      <w:bodyDiv w:val="1"/>
      <w:marLeft w:val="0"/>
      <w:marRight w:val="0"/>
      <w:marTop w:val="0"/>
      <w:marBottom w:val="0"/>
      <w:divBdr>
        <w:top w:val="none" w:sz="0" w:space="0" w:color="auto"/>
        <w:left w:val="none" w:sz="0" w:space="0" w:color="auto"/>
        <w:bottom w:val="none" w:sz="0" w:space="0" w:color="auto"/>
        <w:right w:val="none" w:sz="0" w:space="0" w:color="auto"/>
      </w:divBdr>
    </w:div>
    <w:div w:id="207561732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6BB1E-59A5-4E82-9972-7DD5B035A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1290</Words>
  <Characters>7359</Characters>
  <Application>Microsoft Office Word</Application>
  <DocSecurity>0</DocSecurity>
  <Lines>61</Lines>
  <Paragraphs>17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World Economic Forum</Company>
  <LinksUpToDate>false</LinksUpToDate>
  <CharactersWithSpaces>8632</CharactersWithSpaces>
  <SharedDoc>false</SharedDoc>
  <HLinks>
    <vt:vector size="6" baseType="variant">
      <vt:variant>
        <vt:i4>3473420</vt:i4>
      </vt:variant>
      <vt:variant>
        <vt:i4>-1</vt:i4>
      </vt:variant>
      <vt:variant>
        <vt:i4>1027</vt:i4>
      </vt:variant>
      <vt:variant>
        <vt:i4>1</vt:i4>
      </vt:variant>
      <vt:variant>
        <vt:lpwstr>IMG_0027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Sandstroem</dc:creator>
  <cp:lastModifiedBy>William Llewelyn Davies</cp:lastModifiedBy>
  <cp:revision>2</cp:revision>
  <dcterms:created xsi:type="dcterms:W3CDTF">2015-01-21T17:47:00Z</dcterms:created>
  <dcterms:modified xsi:type="dcterms:W3CDTF">2015-01-21T17:47:00Z</dcterms:modified>
</cp:coreProperties>
</file>